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D6E3" w14:textId="77777777" w:rsidR="001C0C2B" w:rsidRPr="003A4281" w:rsidRDefault="001C0C2B" w:rsidP="001C0C2B">
      <w:pPr>
        <w:rPr>
          <w:rFonts w:asciiTheme="minorHAnsi" w:hAnsiTheme="minorHAnsi" w:cstheme="minorHAnsi"/>
          <w:b/>
          <w:bCs/>
        </w:rPr>
      </w:pPr>
    </w:p>
    <w:p w14:paraId="0344C575" w14:textId="1A53ECA3" w:rsidR="00EA2A71" w:rsidRPr="003A4281" w:rsidRDefault="00EA2A71" w:rsidP="001C0C2B">
      <w:pPr>
        <w:tabs>
          <w:tab w:val="left" w:pos="6552"/>
        </w:tabs>
        <w:rPr>
          <w:rFonts w:asciiTheme="minorHAnsi" w:hAnsiTheme="minorHAnsi" w:cstheme="minorHAnsi"/>
          <w:b/>
          <w:bCs/>
        </w:rPr>
      </w:pPr>
      <w:r w:rsidRPr="003A4281">
        <w:rPr>
          <w:rFonts w:asciiTheme="minorHAnsi" w:hAnsiTheme="minorHAnsi" w:cstheme="minorHAnsi"/>
          <w:b/>
          <w:bCs/>
        </w:rPr>
        <w:t>Załącznik nr 3</w:t>
      </w:r>
      <w:r w:rsidR="001C0C2B" w:rsidRPr="003A4281">
        <w:rPr>
          <w:rFonts w:asciiTheme="minorHAnsi" w:hAnsiTheme="minorHAnsi" w:cstheme="minorHAnsi"/>
          <w:b/>
          <w:bCs/>
        </w:rPr>
        <w:tab/>
      </w:r>
    </w:p>
    <w:p w14:paraId="16E34311" w14:textId="77777777" w:rsidR="00EA2A71" w:rsidRPr="003A4281" w:rsidRDefault="00EA2A71" w:rsidP="00E95FA6">
      <w:pPr>
        <w:jc w:val="center"/>
        <w:rPr>
          <w:rFonts w:asciiTheme="minorHAnsi" w:hAnsiTheme="minorHAnsi" w:cstheme="minorHAnsi"/>
          <w:b/>
          <w:bCs/>
        </w:rPr>
      </w:pPr>
    </w:p>
    <w:p w14:paraId="43D03619" w14:textId="0D587DEA" w:rsidR="00C24E25" w:rsidRPr="003A4281" w:rsidRDefault="00C24E25" w:rsidP="00E95FA6">
      <w:pPr>
        <w:jc w:val="center"/>
        <w:rPr>
          <w:rFonts w:asciiTheme="minorHAnsi" w:hAnsiTheme="minorHAnsi" w:cstheme="minorHAnsi"/>
          <w:b/>
        </w:rPr>
      </w:pPr>
      <w:r w:rsidRPr="003A4281">
        <w:rPr>
          <w:rFonts w:asciiTheme="minorHAnsi" w:hAnsiTheme="minorHAnsi" w:cstheme="minorHAnsi"/>
          <w:b/>
          <w:bCs/>
        </w:rPr>
        <w:t>Formularz klauzuli informacyjnej</w:t>
      </w:r>
      <w:r w:rsidR="00D76911" w:rsidRPr="003A4281">
        <w:rPr>
          <w:rFonts w:asciiTheme="minorHAnsi" w:hAnsiTheme="minorHAnsi" w:cstheme="minorHAnsi"/>
          <w:b/>
          <w:bCs/>
        </w:rPr>
        <w:t xml:space="preserve"> IZ FE SL</w:t>
      </w:r>
    </w:p>
    <w:p w14:paraId="394E4158" w14:textId="77777777" w:rsidR="00E95FA6" w:rsidRPr="003A4281" w:rsidRDefault="00E95FA6" w:rsidP="00C24E25">
      <w:pPr>
        <w:jc w:val="both"/>
        <w:rPr>
          <w:rFonts w:asciiTheme="minorHAnsi" w:hAnsiTheme="minorHAnsi" w:cstheme="minorHAnsi"/>
        </w:rPr>
      </w:pPr>
    </w:p>
    <w:p w14:paraId="1739CF56" w14:textId="78739F80" w:rsidR="00C24E25" w:rsidRPr="003A4281" w:rsidRDefault="00FC02BD" w:rsidP="00C24E25">
      <w:pPr>
        <w:jc w:val="both"/>
        <w:rPr>
          <w:rFonts w:asciiTheme="minorHAnsi" w:eastAsiaTheme="minorEastAsia" w:hAnsiTheme="minorHAnsi" w:cstheme="minorHAnsi"/>
        </w:rPr>
      </w:pPr>
      <w:r w:rsidRPr="003A4281">
        <w:rPr>
          <w:rFonts w:asciiTheme="minorHAnsi" w:hAnsiTheme="minorHAnsi" w:cstheme="minorHAnsi"/>
        </w:rPr>
        <w:t xml:space="preserve">W związku z przystąpieniem do projektu pn. </w:t>
      </w:r>
      <w:r w:rsidR="000113E0" w:rsidRPr="003A4281">
        <w:rPr>
          <w:rFonts w:asciiTheme="minorHAnsi" w:hAnsiTheme="minorHAnsi" w:cstheme="minorHAnsi"/>
          <w:iCs/>
        </w:rPr>
        <w:t xml:space="preserve">„Dogonić </w:t>
      </w:r>
      <w:r w:rsidR="00486DF8" w:rsidRPr="003A4281">
        <w:rPr>
          <w:rFonts w:asciiTheme="minorHAnsi" w:hAnsiTheme="minorHAnsi" w:cstheme="minorHAnsi"/>
          <w:iCs/>
        </w:rPr>
        <w:t>zawód</w:t>
      </w:r>
      <w:r w:rsidR="000113E0" w:rsidRPr="003A4281">
        <w:rPr>
          <w:rFonts w:asciiTheme="minorHAnsi" w:hAnsiTheme="minorHAnsi" w:cstheme="minorHAnsi"/>
          <w:iCs/>
        </w:rPr>
        <w:t xml:space="preserve"> – staże dla uczniów ZS5 i ZSTB</w:t>
      </w:r>
      <w:r w:rsidR="003A4281">
        <w:rPr>
          <w:rFonts w:asciiTheme="minorHAnsi" w:hAnsiTheme="minorHAnsi" w:cstheme="minorHAnsi"/>
          <w:iCs/>
        </w:rPr>
        <w:t>. Edycja 2</w:t>
      </w:r>
      <w:r w:rsidR="000113E0" w:rsidRPr="003A4281">
        <w:rPr>
          <w:rFonts w:asciiTheme="minorHAnsi" w:hAnsiTheme="minorHAnsi" w:cstheme="minorHAnsi"/>
          <w:iCs/>
        </w:rPr>
        <w:t>”</w:t>
      </w:r>
      <w:r w:rsidRPr="003A4281">
        <w:rPr>
          <w:rFonts w:asciiTheme="minorHAnsi" w:hAnsiTheme="minorHAnsi" w:cstheme="minorHAnsi"/>
        </w:rPr>
        <w:t xml:space="preserve"> przyjmuję do wiadomości</w:t>
      </w:r>
      <w:r w:rsidR="00C24E25" w:rsidRPr="003A4281">
        <w:rPr>
          <w:rFonts w:asciiTheme="minorHAnsi" w:hAnsiTheme="minorHAnsi" w:cstheme="minorHAnsi"/>
        </w:rPr>
        <w:t>:</w:t>
      </w:r>
    </w:p>
    <w:p w14:paraId="50051708" w14:textId="09A70BF7" w:rsidR="00FC02BD" w:rsidRPr="003A4281" w:rsidRDefault="00FC02BD" w:rsidP="00FC02BD">
      <w:pPr>
        <w:rPr>
          <w:rFonts w:asciiTheme="minorHAnsi" w:eastAsia="Calibri" w:hAnsiTheme="minorHAnsi" w:cstheme="minorHAnsi"/>
        </w:rPr>
      </w:pPr>
    </w:p>
    <w:p w14:paraId="0BC22A3C" w14:textId="77777777" w:rsidR="0044095D" w:rsidRPr="003A4281" w:rsidRDefault="0044095D" w:rsidP="0044095D">
      <w:pPr>
        <w:rPr>
          <w:rFonts w:asciiTheme="minorHAnsi" w:eastAsia="Calibri" w:hAnsiTheme="minorHAnsi" w:cstheme="minorHAnsi"/>
        </w:rPr>
      </w:pPr>
    </w:p>
    <w:p w14:paraId="32DAEFD4" w14:textId="6906E729"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 xml:space="preserve">Zgodnie z art. 13 ust. 1 i ust. 2 oraz art. 14 ust. 1 i ust. 2 Rozporządzenia UE nr 2016/679 o ochronie danych osobowych ("RODO") </w:t>
      </w:r>
    </w:p>
    <w:p w14:paraId="142F5C0E" w14:textId="77777777" w:rsidR="0044095D" w:rsidRPr="003A4281" w:rsidRDefault="0044095D" w:rsidP="0044095D">
      <w:pPr>
        <w:rPr>
          <w:rFonts w:asciiTheme="minorHAnsi" w:eastAsia="Calibri" w:hAnsiTheme="minorHAnsi" w:cstheme="minorHAnsi"/>
          <w:b/>
          <w:bCs/>
        </w:rPr>
      </w:pPr>
    </w:p>
    <w:p w14:paraId="77EB35DC" w14:textId="77777777" w:rsidR="0044095D" w:rsidRPr="003A4281" w:rsidRDefault="0044095D" w:rsidP="0044095D">
      <w:pPr>
        <w:rPr>
          <w:rFonts w:asciiTheme="minorHAnsi" w:eastAsia="Calibri" w:hAnsiTheme="minorHAnsi" w:cstheme="minorHAnsi"/>
          <w:b/>
          <w:bCs/>
        </w:rPr>
      </w:pPr>
      <w:r w:rsidRPr="003A4281">
        <w:rPr>
          <w:rFonts w:asciiTheme="minorHAnsi" w:eastAsia="Calibri" w:hAnsiTheme="minorHAnsi" w:cstheme="minorHAnsi"/>
          <w:b/>
          <w:bCs/>
        </w:rPr>
        <w:t>Administrator danych</w:t>
      </w:r>
    </w:p>
    <w:p w14:paraId="157E42A5"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Administratorem danych osobowych jest Zarząd Województwa Śląskiego pełniący rolę Instytucji Zarządzającej programu Fundusze Europejskie dla Śląskiego 2021-2027 (IZ FE SL).</w:t>
      </w:r>
    </w:p>
    <w:p w14:paraId="27CF6206"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Dane osobowe przetwarzane są w Urzędzie Marszałkowskim Województwa Śląskiego.</w:t>
      </w:r>
    </w:p>
    <w:p w14:paraId="59F04EDA"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Siedziba administratora znajduje się w Katowicach przy ul. Ligonia 46, tel. +48 (32) 20 78 888 (centrala), e</w:t>
      </w:r>
      <w:r w:rsidRPr="003A4281">
        <w:rPr>
          <w:rFonts w:asciiTheme="minorHAnsi" w:eastAsia="Calibri" w:hAnsiTheme="minorHAnsi" w:cstheme="minorHAnsi"/>
        </w:rPr>
        <w:noBreakHyphen/>
        <w:t>mail: </w:t>
      </w:r>
      <w:hyperlink r:id="rId7" w:history="1">
        <w:r w:rsidRPr="003A4281">
          <w:rPr>
            <w:rStyle w:val="Hipercze"/>
            <w:rFonts w:asciiTheme="minorHAnsi" w:eastAsia="Calibri" w:hAnsiTheme="minorHAnsi" w:cstheme="minorHAnsi"/>
          </w:rPr>
          <w:t>kancelaria@slaskie.pl</w:t>
        </w:r>
      </w:hyperlink>
    </w:p>
    <w:p w14:paraId="730DF6C1"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 xml:space="preserve">Informacje dotyczące kontaktu w formie elektronicznej znajdują się na stronie </w:t>
      </w:r>
      <w:hyperlink r:id="rId8">
        <w:r w:rsidRPr="003A4281">
          <w:rPr>
            <w:rStyle w:val="Hipercze"/>
            <w:rFonts w:asciiTheme="minorHAnsi" w:eastAsia="Calibri" w:hAnsiTheme="minorHAnsi" w:cstheme="minorHAnsi"/>
          </w:rPr>
          <w:t>https://bip.slaskie.pl/</w:t>
        </w:r>
      </w:hyperlink>
    </w:p>
    <w:p w14:paraId="79C04A16" w14:textId="77777777" w:rsidR="0044095D" w:rsidRPr="003A4281" w:rsidRDefault="0044095D" w:rsidP="0044095D">
      <w:pPr>
        <w:rPr>
          <w:rFonts w:asciiTheme="minorHAnsi" w:eastAsia="Calibri" w:hAnsiTheme="minorHAnsi" w:cstheme="minorHAnsi"/>
          <w:b/>
        </w:rPr>
      </w:pPr>
    </w:p>
    <w:p w14:paraId="60E7377C" w14:textId="77777777" w:rsidR="0044095D" w:rsidRPr="003A4281" w:rsidRDefault="0044095D" w:rsidP="0044095D">
      <w:pPr>
        <w:rPr>
          <w:rFonts w:asciiTheme="minorHAnsi" w:eastAsia="Calibri" w:hAnsiTheme="minorHAnsi" w:cstheme="minorHAnsi"/>
          <w:b/>
        </w:rPr>
      </w:pPr>
      <w:r w:rsidRPr="003A4281">
        <w:rPr>
          <w:rFonts w:asciiTheme="minorHAnsi" w:eastAsia="Calibri" w:hAnsiTheme="minorHAnsi" w:cstheme="minorHAnsi"/>
          <w:b/>
        </w:rPr>
        <w:t>Inspektor ochrony</w:t>
      </w:r>
      <w:r w:rsidRPr="003A4281">
        <w:rPr>
          <w:rFonts w:asciiTheme="minorHAnsi" w:eastAsia="Calibri" w:hAnsiTheme="minorHAnsi" w:cstheme="minorHAnsi"/>
        </w:rPr>
        <w:t xml:space="preserve"> </w:t>
      </w:r>
      <w:r w:rsidRPr="003A4281">
        <w:rPr>
          <w:rFonts w:asciiTheme="minorHAnsi" w:eastAsia="Calibri" w:hAnsiTheme="minorHAnsi" w:cstheme="minorHAnsi"/>
          <w:b/>
        </w:rPr>
        <w:t>danych osobowych</w:t>
      </w:r>
    </w:p>
    <w:p w14:paraId="214875E0"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Został wyznaczony inspektor ochrony danych.</w:t>
      </w:r>
    </w:p>
    <w:p w14:paraId="73DEE671"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Adres e-mail do kontaktu z inspektorem: </w:t>
      </w:r>
      <w:hyperlink r:id="rId9" w:history="1">
        <w:r w:rsidRPr="003A4281">
          <w:rPr>
            <w:rStyle w:val="Hipercze"/>
            <w:rFonts w:asciiTheme="minorHAnsi" w:eastAsia="Calibri" w:hAnsiTheme="minorHAnsi" w:cstheme="minorHAnsi"/>
          </w:rPr>
          <w:t>daneosobowe@slaskie.pl</w:t>
        </w:r>
      </w:hyperlink>
      <w:r w:rsidRPr="003A4281">
        <w:rPr>
          <w:rFonts w:asciiTheme="minorHAnsi" w:eastAsia="Calibri" w:hAnsiTheme="minorHAnsi" w:cstheme="minorHAnsi"/>
        </w:rPr>
        <w:t>. Pozostałe formy kontaktu są możliwe przy pomocy adresów podanych powyżej.</w:t>
      </w:r>
    </w:p>
    <w:p w14:paraId="493B759C"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Aktualne dane teleadresowe inspektora, w tym numer telefonu znajdują się w </w:t>
      </w:r>
      <w:hyperlink r:id="rId10" w:tooltip="w książce teleadresowej" w:history="1">
        <w:r w:rsidRPr="003A4281">
          <w:rPr>
            <w:rStyle w:val="Hipercze"/>
            <w:rFonts w:asciiTheme="minorHAnsi" w:eastAsia="Calibri" w:hAnsiTheme="minorHAnsi" w:cstheme="minorHAnsi"/>
          </w:rPr>
          <w:t>książce teleadresowej</w:t>
        </w:r>
      </w:hyperlink>
      <w:r w:rsidRPr="003A4281">
        <w:rPr>
          <w:rFonts w:asciiTheme="minorHAnsi" w:eastAsia="Calibri" w:hAnsiTheme="minorHAnsi" w:cstheme="minorHAnsi"/>
          <w:u w:val="single"/>
        </w:rPr>
        <w:t xml:space="preserve"> BIP</w:t>
      </w:r>
      <w:r w:rsidRPr="003A4281">
        <w:rPr>
          <w:rFonts w:asciiTheme="minorHAnsi" w:eastAsia="Calibri" w:hAnsiTheme="minorHAnsi" w:cstheme="minorHAnsi"/>
        </w:rPr>
        <w:t>.</w:t>
      </w:r>
    </w:p>
    <w:p w14:paraId="091BC58E" w14:textId="77777777" w:rsidR="0044095D" w:rsidRPr="003A4281" w:rsidRDefault="0044095D" w:rsidP="0044095D">
      <w:pPr>
        <w:rPr>
          <w:rFonts w:asciiTheme="minorHAnsi" w:eastAsia="Calibri" w:hAnsiTheme="minorHAnsi" w:cstheme="minorHAnsi"/>
        </w:rPr>
      </w:pPr>
    </w:p>
    <w:p w14:paraId="097690F0" w14:textId="77777777" w:rsidR="0044095D" w:rsidRPr="003A4281" w:rsidRDefault="0044095D" w:rsidP="0044095D">
      <w:pPr>
        <w:rPr>
          <w:rFonts w:asciiTheme="minorHAnsi" w:eastAsia="Calibri" w:hAnsiTheme="minorHAnsi" w:cstheme="minorHAnsi"/>
          <w:b/>
        </w:rPr>
      </w:pPr>
      <w:r w:rsidRPr="003A4281">
        <w:rPr>
          <w:rFonts w:asciiTheme="minorHAnsi" w:eastAsia="Calibri" w:hAnsiTheme="minorHAnsi" w:cstheme="minorHAnsi"/>
          <w:b/>
        </w:rPr>
        <w:t>Cele i podstawy prawne przetwarzania</w:t>
      </w:r>
    </w:p>
    <w:p w14:paraId="24A2EB15"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Dane osobowe przetwarzamy w związku z realizacją zadań w ramach programu Fundusze Europejskie dla Śląskiego 2021</w:t>
      </w:r>
      <w:r w:rsidRPr="003A4281">
        <w:rPr>
          <w:rFonts w:asciiTheme="minorHAnsi" w:eastAsia="Calibri" w:hAnsiTheme="minorHAnsi" w:cstheme="minorHAnsi"/>
        </w:rPr>
        <w:noBreakHyphen/>
        <w:t xml:space="preserve">2027 (FE SL). </w:t>
      </w:r>
    </w:p>
    <w:p w14:paraId="19213855" w14:textId="77777777" w:rsidR="0044095D" w:rsidRPr="003A4281" w:rsidRDefault="0044095D" w:rsidP="0044095D">
      <w:pPr>
        <w:rPr>
          <w:rFonts w:asciiTheme="minorHAnsi" w:eastAsia="Calibri" w:hAnsiTheme="minorHAnsi" w:cstheme="minorHAnsi"/>
        </w:rPr>
      </w:pPr>
    </w:p>
    <w:p w14:paraId="2A7AD518"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Dane osobowe przetwarzamy w celach:</w:t>
      </w:r>
    </w:p>
    <w:p w14:paraId="454DC6BF" w14:textId="77777777" w:rsidR="0044095D" w:rsidRPr="003A4281" w:rsidRDefault="0044095D" w:rsidP="0044095D">
      <w:pPr>
        <w:numPr>
          <w:ilvl w:val="0"/>
          <w:numId w:val="21"/>
        </w:numPr>
        <w:rPr>
          <w:rFonts w:asciiTheme="minorHAnsi" w:eastAsia="Calibri" w:hAnsiTheme="minorHAnsi" w:cstheme="minorHAnsi"/>
        </w:rPr>
      </w:pPr>
      <w:r w:rsidRPr="003A4281">
        <w:rPr>
          <w:rFonts w:asciiTheme="minorHAnsi" w:eastAsia="Calibri" w:hAnsiTheme="minorHAnsi" w:cstheme="minorHAnsi"/>
        </w:rPr>
        <w:t>wdrożenia i zarządzania programem,</w:t>
      </w:r>
    </w:p>
    <w:p w14:paraId="53CE5CBC" w14:textId="77777777" w:rsidR="0044095D" w:rsidRPr="003A4281" w:rsidRDefault="0044095D" w:rsidP="0044095D">
      <w:pPr>
        <w:numPr>
          <w:ilvl w:val="0"/>
          <w:numId w:val="21"/>
        </w:numPr>
        <w:rPr>
          <w:rFonts w:asciiTheme="minorHAnsi" w:eastAsia="Calibri" w:hAnsiTheme="minorHAnsi" w:cstheme="minorHAnsi"/>
        </w:rPr>
      </w:pPr>
      <w:r w:rsidRPr="003A4281">
        <w:rPr>
          <w:rFonts w:asciiTheme="minorHAnsi" w:eastAsia="Calibri" w:hAnsiTheme="minorHAnsi" w:cstheme="minorHAnsi"/>
        </w:rPr>
        <w:t>związanych z wydatkowaniem i rozliczeniem środków europejskich w ramach programu, w tym z potwierdzeniem kwalifikowalności wydatków,</w:t>
      </w:r>
    </w:p>
    <w:p w14:paraId="2EC87FD9" w14:textId="77777777" w:rsidR="0044095D" w:rsidRPr="003A4281" w:rsidRDefault="0044095D" w:rsidP="0044095D">
      <w:pPr>
        <w:numPr>
          <w:ilvl w:val="0"/>
          <w:numId w:val="21"/>
        </w:numPr>
        <w:rPr>
          <w:rFonts w:asciiTheme="minorHAnsi" w:eastAsia="Calibri" w:hAnsiTheme="minorHAnsi" w:cstheme="minorHAnsi"/>
        </w:rPr>
      </w:pPr>
      <w:r w:rsidRPr="003A4281">
        <w:rPr>
          <w:rFonts w:asciiTheme="minorHAnsi" w:eastAsia="Calibri" w:hAnsiTheme="minorHAnsi" w:cstheme="minorHAnsi"/>
        </w:rPr>
        <w:t>prowadzenia badań ewaluacyjnych, ekspertyz i analiz,</w:t>
      </w:r>
    </w:p>
    <w:p w14:paraId="5CDD82B8" w14:textId="77777777" w:rsidR="0044095D" w:rsidRPr="003A4281" w:rsidRDefault="0044095D" w:rsidP="0044095D">
      <w:pPr>
        <w:numPr>
          <w:ilvl w:val="0"/>
          <w:numId w:val="21"/>
        </w:numPr>
        <w:rPr>
          <w:rFonts w:asciiTheme="minorHAnsi" w:eastAsia="Calibri" w:hAnsiTheme="minorHAnsi" w:cstheme="minorHAnsi"/>
        </w:rPr>
      </w:pPr>
      <w:r w:rsidRPr="003A4281">
        <w:rPr>
          <w:rFonts w:asciiTheme="minorHAnsi" w:eastAsia="Calibri" w:hAnsiTheme="minorHAnsi" w:cstheme="minorHAnsi"/>
        </w:rPr>
        <w:t>związanych z zapobieganiem wystąpienia nieprawidłowości, wykrywaniem i korygowaniem nieprawidłowości w wydatkowaniu środków europejskich, ochroną interesu finansowego Unii Europejskiej,</w:t>
      </w:r>
    </w:p>
    <w:p w14:paraId="38ECB359" w14:textId="77777777" w:rsidR="0044095D" w:rsidRPr="003A4281" w:rsidRDefault="0044095D" w:rsidP="0044095D">
      <w:pPr>
        <w:numPr>
          <w:ilvl w:val="0"/>
          <w:numId w:val="21"/>
        </w:numPr>
        <w:rPr>
          <w:rFonts w:asciiTheme="minorHAnsi" w:eastAsia="Calibri" w:hAnsiTheme="minorHAnsi" w:cstheme="minorHAnsi"/>
        </w:rPr>
      </w:pPr>
      <w:r w:rsidRPr="003A4281">
        <w:rPr>
          <w:rFonts w:asciiTheme="minorHAnsi" w:eastAsia="Calibri" w:hAnsiTheme="minorHAnsi" w:cstheme="minorHAnsi"/>
        </w:rPr>
        <w:t>związanych z zapewnianiem ścieżki audytu.</w:t>
      </w:r>
    </w:p>
    <w:p w14:paraId="6BA92363"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Dane osobowe przetwarzamy ponieważ:</w:t>
      </w:r>
    </w:p>
    <w:p w14:paraId="52BF86CC" w14:textId="77777777" w:rsidR="0044095D" w:rsidRPr="003A4281" w:rsidRDefault="0044095D" w:rsidP="0044095D">
      <w:pPr>
        <w:numPr>
          <w:ilvl w:val="0"/>
          <w:numId w:val="16"/>
        </w:numPr>
        <w:rPr>
          <w:rFonts w:asciiTheme="minorHAnsi" w:eastAsia="Calibri" w:hAnsiTheme="minorHAnsi" w:cstheme="minorHAnsi"/>
        </w:rPr>
      </w:pPr>
      <w:r w:rsidRPr="003A4281">
        <w:rPr>
          <w:rFonts w:asciiTheme="minorHAnsi" w:eastAsia="Calibri" w:hAnsiTheme="minorHAnsi" w:cstheme="minorHAnsi"/>
        </w:rPr>
        <w:t>wykonujemy obowiązki prawne (art. 6 ust. 1 lit. c RODO);</w:t>
      </w:r>
    </w:p>
    <w:p w14:paraId="18A32770" w14:textId="77777777" w:rsidR="0044095D" w:rsidRPr="003A4281" w:rsidRDefault="0044095D" w:rsidP="0044095D">
      <w:pPr>
        <w:numPr>
          <w:ilvl w:val="0"/>
          <w:numId w:val="16"/>
        </w:numPr>
        <w:rPr>
          <w:rFonts w:asciiTheme="minorHAnsi" w:eastAsia="Calibri" w:hAnsiTheme="minorHAnsi" w:cstheme="minorHAnsi"/>
        </w:rPr>
      </w:pPr>
      <w:r w:rsidRPr="003A4281">
        <w:rPr>
          <w:rFonts w:asciiTheme="minorHAnsi" w:eastAsia="Calibri" w:hAnsiTheme="minorHAnsi" w:cstheme="minorHAnsi"/>
        </w:rPr>
        <w:t>wykonujemy zadania w interesie publicznym lub w ramach sprawowania władzy publicznej (art. 6 ust. 1 lit. e RODO);</w:t>
      </w:r>
    </w:p>
    <w:p w14:paraId="462CB9AC" w14:textId="77777777" w:rsidR="0044095D" w:rsidRPr="003A4281" w:rsidRDefault="0044095D" w:rsidP="0044095D">
      <w:pPr>
        <w:numPr>
          <w:ilvl w:val="0"/>
          <w:numId w:val="16"/>
        </w:numPr>
        <w:rPr>
          <w:rFonts w:asciiTheme="minorHAnsi" w:eastAsia="Calibri" w:hAnsiTheme="minorHAnsi" w:cstheme="minorHAnsi"/>
        </w:rPr>
      </w:pPr>
      <w:r w:rsidRPr="003A4281">
        <w:rPr>
          <w:rFonts w:asciiTheme="minorHAnsi" w:eastAsia="Calibri" w:hAnsiTheme="minorHAnsi" w:cstheme="minorHAnsi"/>
        </w:rPr>
        <w:lastRenderedPageBreak/>
        <w:t>jest to niezbędne ze względów związanych z ważnym interesem publicznym i na podstawie prawa Unii (art. 9 ust. 2 lit. g RODO);</w:t>
      </w:r>
    </w:p>
    <w:p w14:paraId="3CDBC7FD" w14:textId="77777777" w:rsidR="0044095D" w:rsidRPr="003A4281" w:rsidRDefault="0044095D" w:rsidP="0044095D">
      <w:pPr>
        <w:numPr>
          <w:ilvl w:val="0"/>
          <w:numId w:val="16"/>
        </w:numPr>
        <w:rPr>
          <w:rFonts w:asciiTheme="minorHAnsi" w:eastAsia="Calibri" w:hAnsiTheme="minorHAnsi" w:cstheme="minorHAnsi"/>
        </w:rPr>
      </w:pPr>
      <w:r w:rsidRPr="003A4281">
        <w:rPr>
          <w:rFonts w:asciiTheme="minorHAnsi" w:eastAsia="Calibri" w:hAnsiTheme="minorHAnsi" w:cstheme="minorHAnsi"/>
        </w:rPr>
        <w:t>jest to niezbędne do celów archiwalnych w interesie publicznym, do celów badań naukowych lub historycznych lub do celów statystycznych (art. 6 ust. 1 lit. c RODO oraz art. 9 ust. 2 lit. j RODO).</w:t>
      </w:r>
    </w:p>
    <w:p w14:paraId="5693F9D8" w14:textId="77777777" w:rsidR="0044095D" w:rsidRPr="003A4281" w:rsidRDefault="0044095D" w:rsidP="0044095D">
      <w:pPr>
        <w:rPr>
          <w:rFonts w:asciiTheme="minorHAnsi" w:eastAsia="Calibri" w:hAnsiTheme="minorHAnsi" w:cstheme="minorHAnsi"/>
        </w:rPr>
      </w:pPr>
    </w:p>
    <w:p w14:paraId="05E4B182" w14:textId="77777777" w:rsidR="0044095D" w:rsidRPr="003A4281" w:rsidRDefault="0044095D" w:rsidP="0044095D">
      <w:pPr>
        <w:rPr>
          <w:rFonts w:asciiTheme="minorHAnsi" w:eastAsia="Calibri" w:hAnsiTheme="minorHAnsi" w:cstheme="minorHAnsi"/>
        </w:rPr>
      </w:pPr>
    </w:p>
    <w:p w14:paraId="317A7A21" w14:textId="77777777" w:rsidR="0044095D" w:rsidRPr="003A4281" w:rsidRDefault="0044095D" w:rsidP="0044095D">
      <w:pPr>
        <w:rPr>
          <w:rFonts w:asciiTheme="minorHAnsi" w:eastAsia="Calibri" w:hAnsiTheme="minorHAnsi" w:cstheme="minorHAnsi"/>
          <w:b/>
        </w:rPr>
      </w:pPr>
      <w:r w:rsidRPr="003A4281">
        <w:rPr>
          <w:rFonts w:asciiTheme="minorHAnsi" w:eastAsia="Calibri" w:hAnsiTheme="minorHAnsi" w:cstheme="minorHAnsi"/>
          <w:b/>
        </w:rPr>
        <w:t>Podstawa prawna przetwarzania:</w:t>
      </w:r>
    </w:p>
    <w:p w14:paraId="42AC1CC7" w14:textId="77777777" w:rsidR="0044095D" w:rsidRPr="003A4281" w:rsidRDefault="0044095D" w:rsidP="0044095D">
      <w:pPr>
        <w:numPr>
          <w:ilvl w:val="0"/>
          <w:numId w:val="17"/>
        </w:numPr>
        <w:rPr>
          <w:rFonts w:asciiTheme="minorHAnsi" w:eastAsia="Calibri" w:hAnsiTheme="minorHAnsi" w:cstheme="minorHAnsi"/>
        </w:rPr>
      </w:pPr>
      <w:r w:rsidRPr="003A4281">
        <w:rPr>
          <w:rFonts w:asciiTheme="minorHAnsi" w:eastAsia="Calibri" w:hAnsiTheme="minorHAnsi" w:cstheme="minorHAnsi"/>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5FD8E17F" w14:textId="77777777" w:rsidR="0044095D" w:rsidRPr="003A4281" w:rsidRDefault="0044095D" w:rsidP="0044095D">
      <w:pPr>
        <w:numPr>
          <w:ilvl w:val="0"/>
          <w:numId w:val="17"/>
        </w:numPr>
        <w:rPr>
          <w:rFonts w:asciiTheme="minorHAnsi" w:eastAsia="Calibri" w:hAnsiTheme="minorHAnsi" w:cstheme="minorHAnsi"/>
        </w:rPr>
      </w:pPr>
      <w:r w:rsidRPr="003A4281">
        <w:rPr>
          <w:rFonts w:asciiTheme="minorHAnsi" w:eastAsia="Calibri" w:hAnsiTheme="minorHAnsi" w:cstheme="minorHAnsi"/>
        </w:rPr>
        <w:t>Rozporządzenie Parlamentu Europejskiego i Rady (UE) 2021/1057 z dnia 24 czerwca 2021 r. ustanawiającego Europejski Fundusz Społeczny Plus (EFS+) oraz uchylającego rozporządzenie (UE) nr 1296/2013 („rozp. EFS+”) – w szczególności załączniki;</w:t>
      </w:r>
    </w:p>
    <w:p w14:paraId="1E4FB1DC" w14:textId="77777777" w:rsidR="0044095D" w:rsidRPr="003A4281" w:rsidRDefault="0044095D" w:rsidP="0044095D">
      <w:pPr>
        <w:numPr>
          <w:ilvl w:val="0"/>
          <w:numId w:val="17"/>
        </w:numPr>
        <w:rPr>
          <w:rFonts w:asciiTheme="minorHAnsi" w:eastAsia="Calibri" w:hAnsiTheme="minorHAnsi" w:cstheme="minorHAnsi"/>
        </w:rPr>
      </w:pPr>
      <w:r w:rsidRPr="003A4281">
        <w:rPr>
          <w:rFonts w:asciiTheme="minorHAnsi" w:eastAsia="Calibri" w:hAnsiTheme="minorHAnsi" w:cstheme="minorHAnsi"/>
        </w:rPr>
        <w:t>Rozporządzenie Parlamentu Europejskiego i Rady (UE) 2021/1056 z dnia 24 czerwca 2021 r. ustanawiającego Fundusz na rzecz Sprawiedliwej Transformacji („rozp. FST”) – w szczególności załącznik III;Ustawa o zasadach realizacji zadań finansowanych ze środków europejskich w perspektywie finansowej 2021-2027(„ustawa wdrożeniowa”) – w szczególności art. 8 ust. 1 pkt 2) oraz art. 8 ust. 2, rozdział 18;</w:t>
      </w:r>
    </w:p>
    <w:p w14:paraId="72670DE6" w14:textId="77777777" w:rsidR="0044095D" w:rsidRPr="003A4281" w:rsidRDefault="0044095D" w:rsidP="0044095D">
      <w:pPr>
        <w:numPr>
          <w:ilvl w:val="0"/>
          <w:numId w:val="17"/>
        </w:numPr>
        <w:rPr>
          <w:rFonts w:asciiTheme="minorHAnsi" w:eastAsia="Calibri" w:hAnsiTheme="minorHAnsi" w:cstheme="minorHAnsi"/>
        </w:rPr>
      </w:pPr>
      <w:r w:rsidRPr="003A4281">
        <w:rPr>
          <w:rFonts w:asciiTheme="minorHAnsi" w:eastAsia="Calibri" w:hAnsiTheme="minorHAnsi" w:cstheme="minorHAnsi"/>
        </w:rPr>
        <w:t>Ustawa z dnia 14 czerwca 1960 r. – Kodeks postępowania administracyjnego;</w:t>
      </w:r>
    </w:p>
    <w:p w14:paraId="768D2D9B" w14:textId="77777777" w:rsidR="0044095D" w:rsidRPr="003A4281" w:rsidRDefault="0044095D" w:rsidP="0044095D">
      <w:pPr>
        <w:numPr>
          <w:ilvl w:val="0"/>
          <w:numId w:val="17"/>
        </w:numPr>
        <w:rPr>
          <w:rFonts w:asciiTheme="minorHAnsi" w:eastAsia="Calibri" w:hAnsiTheme="minorHAnsi" w:cstheme="minorHAnsi"/>
        </w:rPr>
      </w:pPr>
      <w:r w:rsidRPr="003A4281">
        <w:rPr>
          <w:rFonts w:asciiTheme="minorHAnsi" w:eastAsia="Calibri" w:hAnsiTheme="minorHAnsi" w:cstheme="minorHAnsi"/>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11B99A8" w14:textId="77777777" w:rsidR="0044095D" w:rsidRPr="003A4281" w:rsidRDefault="0044095D" w:rsidP="0044095D">
      <w:pPr>
        <w:rPr>
          <w:rFonts w:asciiTheme="minorHAnsi" w:eastAsia="Calibri" w:hAnsiTheme="minorHAnsi" w:cstheme="minorHAnsi"/>
        </w:rPr>
      </w:pPr>
    </w:p>
    <w:p w14:paraId="3AE28FBC" w14:textId="77777777" w:rsidR="0044095D" w:rsidRPr="003A4281" w:rsidRDefault="0044095D" w:rsidP="0044095D">
      <w:pPr>
        <w:rPr>
          <w:rFonts w:asciiTheme="minorHAnsi" w:eastAsia="Calibri" w:hAnsiTheme="minorHAnsi" w:cstheme="minorHAnsi"/>
          <w:b/>
        </w:rPr>
      </w:pPr>
      <w:r w:rsidRPr="003A4281">
        <w:rPr>
          <w:rFonts w:asciiTheme="minorHAnsi" w:eastAsia="Calibri" w:hAnsiTheme="minorHAnsi" w:cstheme="minorHAnsi"/>
          <w:b/>
        </w:rPr>
        <w:t>Zakres i źródło danych osobowych</w:t>
      </w:r>
    </w:p>
    <w:p w14:paraId="20B0E0A3"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Dane osobowe przetwarzamy:</w:t>
      </w:r>
    </w:p>
    <w:p w14:paraId="3CA68FAD" w14:textId="77777777" w:rsidR="0044095D" w:rsidRPr="003A4281" w:rsidRDefault="0044095D" w:rsidP="0044095D">
      <w:pPr>
        <w:numPr>
          <w:ilvl w:val="0"/>
          <w:numId w:val="19"/>
        </w:numPr>
        <w:rPr>
          <w:rFonts w:asciiTheme="minorHAnsi" w:eastAsia="Calibri" w:hAnsiTheme="minorHAnsi" w:cstheme="minorHAnsi"/>
        </w:rPr>
      </w:pPr>
      <w:r w:rsidRPr="003A4281">
        <w:rPr>
          <w:rFonts w:asciiTheme="minorHAnsi" w:eastAsia="Calibri" w:hAnsiTheme="minorHAnsi" w:cstheme="minorHAnsi"/>
        </w:rPr>
        <w:t>w zakresie jaki jest niezbędny do realizacji danej sprawy,</w:t>
      </w:r>
    </w:p>
    <w:p w14:paraId="5CE2BE1B" w14:textId="77777777" w:rsidR="0044095D" w:rsidRPr="003A4281" w:rsidRDefault="0044095D" w:rsidP="0044095D">
      <w:pPr>
        <w:numPr>
          <w:ilvl w:val="0"/>
          <w:numId w:val="19"/>
        </w:numPr>
        <w:rPr>
          <w:rFonts w:asciiTheme="minorHAnsi" w:eastAsia="Calibri" w:hAnsiTheme="minorHAnsi" w:cstheme="minorHAnsi"/>
        </w:rPr>
      </w:pPr>
      <w:r w:rsidRPr="003A4281">
        <w:rPr>
          <w:rFonts w:asciiTheme="minorHAnsi" w:eastAsia="Calibri" w:hAnsiTheme="minorHAnsi" w:cstheme="minorHAnsi"/>
        </w:rPr>
        <w:t>w zakresie w jakim zostaną nam podane bezpośrednio przez osobę, której dane dotyczą,</w:t>
      </w:r>
    </w:p>
    <w:p w14:paraId="01A3FEFC" w14:textId="77777777" w:rsidR="0044095D" w:rsidRPr="003A4281" w:rsidRDefault="0044095D" w:rsidP="0044095D">
      <w:pPr>
        <w:numPr>
          <w:ilvl w:val="0"/>
          <w:numId w:val="19"/>
        </w:numPr>
        <w:rPr>
          <w:rFonts w:asciiTheme="minorHAnsi" w:eastAsia="Calibri" w:hAnsiTheme="minorHAnsi" w:cstheme="minorHAnsi"/>
        </w:rPr>
      </w:pPr>
      <w:r w:rsidRPr="003A4281">
        <w:rPr>
          <w:rFonts w:asciiTheme="minorHAnsi" w:eastAsia="Calibri" w:hAnsiTheme="minorHAnsi" w:cstheme="minorHAnsi"/>
        </w:rPr>
        <w:t>w zakresie w jakim zostaną nam podane przez inny podmiot lub innego administratora danych.</w:t>
      </w:r>
    </w:p>
    <w:p w14:paraId="0B79AF9D"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 xml:space="preserve">Dane osobowe najczęściej są przekazywane do IZ FE SL przez beneficjentów, partnerów, podmioty realizujące projekty, za pośrednictwem systemów informatycznych. </w:t>
      </w:r>
    </w:p>
    <w:p w14:paraId="5652D800"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W przypadku projektów realizowanych przez Urząd Marszałkowski Województwa Śląskiego, dane są pozyskiwane bezpośrednio od uczestników.</w:t>
      </w:r>
    </w:p>
    <w:p w14:paraId="433565A8"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 xml:space="preserve">Zakres danych osobowych różni się pomiędzy projektami a także zależy od funduszu udzielającego wsparcie (EFS+, FST). Uczestnikiem jest każda osoba fizyczna, która odnosi bezpośrednio korzyści w danym projekcie. </w:t>
      </w:r>
    </w:p>
    <w:p w14:paraId="7289C488"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 xml:space="preserve">Możemy przetwarzać następujące dane osobowe uczestników projektów: </w:t>
      </w:r>
    </w:p>
    <w:p w14:paraId="2A4581D4"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lastRenderedPageBreak/>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4792758F"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58B4DD18"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2D92BC02"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 xml:space="preserve">Ponadto w przypadku uczestnika projektu otrzymującego wsparcie z EFS+ </w:t>
      </w:r>
      <w:r w:rsidRPr="003A4281">
        <w:rPr>
          <w:rFonts w:asciiTheme="minorHAnsi" w:eastAsia="Calibri" w:hAnsiTheme="minorHAnsi" w:cstheme="minorHAnsi"/>
          <w:b/>
          <w:bCs/>
        </w:rPr>
        <w:t>mogą</w:t>
      </w:r>
      <w:r w:rsidRPr="003A4281">
        <w:rPr>
          <w:rFonts w:asciiTheme="minorHAnsi" w:eastAsia="Calibri" w:hAnsiTheme="minorHAnsi" w:cstheme="minorHAnsi"/>
        </w:rPr>
        <w:t xml:space="preserve"> być także przetwarzane dane dotyczące pochodzenia rasowego lub etnicznego lub zdrowia oraz dane dotyczące terminu zakończenia odbywania kary pozbawienia wolności przez osoby skazane.</w:t>
      </w:r>
    </w:p>
    <w:p w14:paraId="71436DD8" w14:textId="77777777" w:rsidR="0044095D" w:rsidRPr="003A4281" w:rsidRDefault="0044095D" w:rsidP="0044095D">
      <w:pPr>
        <w:rPr>
          <w:rFonts w:asciiTheme="minorHAnsi" w:eastAsia="Calibri" w:hAnsiTheme="minorHAnsi" w:cstheme="minorHAnsi"/>
        </w:rPr>
      </w:pPr>
    </w:p>
    <w:p w14:paraId="42D9DE7F" w14:textId="77777777" w:rsidR="0044095D" w:rsidRPr="003A4281" w:rsidRDefault="0044095D" w:rsidP="0044095D">
      <w:pPr>
        <w:rPr>
          <w:rFonts w:asciiTheme="minorHAnsi" w:eastAsia="Calibri" w:hAnsiTheme="minorHAnsi" w:cstheme="minorHAnsi"/>
          <w:b/>
        </w:rPr>
      </w:pPr>
      <w:r w:rsidRPr="003A4281">
        <w:rPr>
          <w:rFonts w:asciiTheme="minorHAnsi" w:eastAsia="Calibri" w:hAnsiTheme="minorHAnsi" w:cstheme="minorHAnsi"/>
          <w:b/>
        </w:rPr>
        <w:t>Informacje o odbiorcach danych</w:t>
      </w:r>
    </w:p>
    <w:p w14:paraId="3B397EAF"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Odbiorcami danych osobowych będą:</w:t>
      </w:r>
    </w:p>
    <w:p w14:paraId="27BDE388" w14:textId="77777777" w:rsidR="0044095D" w:rsidRPr="003A4281" w:rsidRDefault="0044095D" w:rsidP="0044095D">
      <w:pPr>
        <w:numPr>
          <w:ilvl w:val="0"/>
          <w:numId w:val="20"/>
        </w:numPr>
        <w:rPr>
          <w:rFonts w:asciiTheme="minorHAnsi" w:eastAsia="Calibri" w:hAnsiTheme="minorHAnsi" w:cstheme="minorHAnsi"/>
        </w:rPr>
      </w:pPr>
      <w:r w:rsidRPr="003A4281">
        <w:rPr>
          <w:rFonts w:asciiTheme="minorHAnsi" w:eastAsia="Calibri" w:hAnsiTheme="minorHAnsi" w:cstheme="minorHAnsi"/>
        </w:rPr>
        <w:t xml:space="preserve">osoby upoważnione przez administratora danych osobowych (pracownicy IZ FE SL), </w:t>
      </w:r>
    </w:p>
    <w:p w14:paraId="3ACE97B9"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podmioty upoważnione na podstawie przepisów prawa (w tym dane będą udostępniane ministrowi właściwemu do spraw rozwoju regionalnego, ministrowi właściwemu do spraw finansów publicznych, instytucjom kontrolującym i audytowym),</w:t>
      </w:r>
    </w:p>
    <w:p w14:paraId="229F5A58" w14:textId="77777777" w:rsidR="0044095D" w:rsidRPr="003A4281" w:rsidRDefault="0044095D" w:rsidP="0044095D">
      <w:pPr>
        <w:numPr>
          <w:ilvl w:val="0"/>
          <w:numId w:val="20"/>
        </w:numPr>
        <w:rPr>
          <w:rFonts w:asciiTheme="minorHAnsi" w:eastAsia="Calibri" w:hAnsiTheme="minorHAnsi" w:cstheme="minorHAnsi"/>
        </w:rPr>
      </w:pPr>
      <w:r w:rsidRPr="003A4281">
        <w:rPr>
          <w:rFonts w:asciiTheme="minorHAnsi" w:eastAsia="Calibri" w:hAnsiTheme="minorHAnsi" w:cstheme="minorHAnsi"/>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5659960B" w14:textId="77777777" w:rsidR="0044095D" w:rsidRPr="003A4281" w:rsidRDefault="0044095D" w:rsidP="0044095D">
      <w:pPr>
        <w:numPr>
          <w:ilvl w:val="0"/>
          <w:numId w:val="20"/>
        </w:numPr>
        <w:rPr>
          <w:rFonts w:asciiTheme="minorHAnsi" w:eastAsia="Calibri" w:hAnsiTheme="minorHAnsi" w:cstheme="minorHAnsi"/>
        </w:rPr>
      </w:pPr>
      <w:r w:rsidRPr="003A4281">
        <w:rPr>
          <w:rFonts w:asciiTheme="minorHAnsi" w:eastAsia="Calibri" w:hAnsiTheme="minorHAnsi" w:cstheme="minorHAnsi"/>
        </w:rPr>
        <w:t>w przypadku prowadzenia postępowania administracyjnego odbiorcami mogą być podmioty biorące w nim udział: powołani biegli, świadkowie, strony i inni uczestnicy postępowań administracyjnych, ośrodek mediacyjny/ mediator,</w:t>
      </w:r>
    </w:p>
    <w:p w14:paraId="45DE070D" w14:textId="77777777" w:rsidR="0044095D" w:rsidRPr="003A4281" w:rsidRDefault="0044095D" w:rsidP="0044095D">
      <w:pPr>
        <w:numPr>
          <w:ilvl w:val="0"/>
          <w:numId w:val="20"/>
        </w:numPr>
        <w:rPr>
          <w:rFonts w:asciiTheme="minorHAnsi" w:eastAsia="Calibri" w:hAnsiTheme="minorHAnsi" w:cstheme="minorHAnsi"/>
        </w:rPr>
      </w:pPr>
      <w:r w:rsidRPr="003A4281">
        <w:rPr>
          <w:rFonts w:asciiTheme="minorHAnsi" w:eastAsia="Calibri" w:hAnsiTheme="minorHAnsi" w:cstheme="minorHAnsi"/>
        </w:rPr>
        <w:t>zakresie stanowiącym informację publiczną dane będą ujawniane każdemu zainteresowanemu taką informacją.</w:t>
      </w:r>
    </w:p>
    <w:p w14:paraId="71C15C81"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 xml:space="preserve">Nie zamierzamy przekazywać danych osobowych do państwa trzeciego lub organizacji międzynarodowej. </w:t>
      </w:r>
    </w:p>
    <w:p w14:paraId="2206B873" w14:textId="77777777" w:rsidR="0044095D" w:rsidRPr="003A4281" w:rsidRDefault="0044095D" w:rsidP="0044095D">
      <w:pPr>
        <w:rPr>
          <w:rFonts w:asciiTheme="minorHAnsi" w:eastAsia="Calibri" w:hAnsiTheme="minorHAnsi" w:cstheme="minorHAnsi"/>
        </w:rPr>
      </w:pPr>
    </w:p>
    <w:p w14:paraId="76DEE9B8" w14:textId="77777777" w:rsidR="0044095D" w:rsidRPr="003A4281" w:rsidRDefault="0044095D" w:rsidP="0044095D">
      <w:pPr>
        <w:rPr>
          <w:rFonts w:asciiTheme="minorHAnsi" w:eastAsia="Calibri" w:hAnsiTheme="minorHAnsi" w:cstheme="minorHAnsi"/>
          <w:b/>
        </w:rPr>
      </w:pPr>
      <w:r w:rsidRPr="003A4281">
        <w:rPr>
          <w:rFonts w:asciiTheme="minorHAnsi" w:eastAsia="Calibri" w:hAnsiTheme="minorHAnsi" w:cstheme="minorHAnsi"/>
          <w:b/>
        </w:rPr>
        <w:t>Okres przechowywania danych</w:t>
      </w:r>
    </w:p>
    <w:p w14:paraId="60B91ECB" w14:textId="0EE57FAC"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 xml:space="preserve">Dane osobowe będą przechowywane na zasadach określonych w art. 82 rozporządzenia ogólnego, bez uszczerbku dla toczącego się postępowania administracyjnego / </w:t>
      </w:r>
      <w:r w:rsidR="00514EB9" w:rsidRPr="003A4281">
        <w:rPr>
          <w:rFonts w:asciiTheme="minorHAnsi" w:eastAsia="Calibri" w:hAnsiTheme="minorHAnsi" w:cstheme="minorHAnsi"/>
        </w:rPr>
        <w:t>sądowo administracyjnego</w:t>
      </w:r>
      <w:r w:rsidRPr="003A4281">
        <w:rPr>
          <w:rFonts w:asciiTheme="minorHAnsi" w:eastAsia="Calibri" w:hAnsiTheme="minorHAnsi" w:cstheme="minorHAnsi"/>
        </w:rPr>
        <w:t xml:space="preserve">, </w:t>
      </w:r>
      <w:r w:rsidRPr="003A4281">
        <w:rPr>
          <w:rFonts w:asciiTheme="minorHAnsi" w:eastAsia="Calibri" w:hAnsiTheme="minorHAnsi" w:cstheme="minorHAnsi"/>
        </w:rPr>
        <w:lastRenderedPageBreak/>
        <w:t>zasad regulujących trwałość projektu, zasad regulujących pomoc publiczną oraz krajowych przepisów dotyczących archiwizacji dokumentów.</w:t>
      </w:r>
    </w:p>
    <w:p w14:paraId="38DF41C4" w14:textId="77777777" w:rsidR="0044095D" w:rsidRPr="003A4281" w:rsidRDefault="0044095D" w:rsidP="0044095D">
      <w:pPr>
        <w:rPr>
          <w:rFonts w:asciiTheme="minorHAnsi" w:eastAsia="Calibri" w:hAnsiTheme="minorHAnsi" w:cstheme="minorHAnsi"/>
        </w:rPr>
      </w:pPr>
    </w:p>
    <w:p w14:paraId="67EAC4E2" w14:textId="77777777" w:rsidR="0044095D" w:rsidRPr="003A4281" w:rsidRDefault="0044095D" w:rsidP="0044095D">
      <w:pPr>
        <w:rPr>
          <w:rFonts w:asciiTheme="minorHAnsi" w:eastAsia="Calibri" w:hAnsiTheme="minorHAnsi" w:cstheme="minorHAnsi"/>
          <w:b/>
        </w:rPr>
      </w:pPr>
      <w:r w:rsidRPr="003A4281">
        <w:rPr>
          <w:rFonts w:asciiTheme="minorHAnsi" w:eastAsia="Calibri" w:hAnsiTheme="minorHAnsi" w:cstheme="minorHAnsi"/>
          <w:b/>
        </w:rPr>
        <w:t>Prawa osób, których dane dotyczą</w:t>
      </w:r>
    </w:p>
    <w:p w14:paraId="348FF349"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Przysługuje Państwu:</w:t>
      </w:r>
    </w:p>
    <w:p w14:paraId="1175018D" w14:textId="77777777" w:rsidR="0044095D" w:rsidRPr="003A4281" w:rsidRDefault="0044095D" w:rsidP="0044095D">
      <w:pPr>
        <w:numPr>
          <w:ilvl w:val="0"/>
          <w:numId w:val="18"/>
        </w:numPr>
        <w:rPr>
          <w:rFonts w:asciiTheme="minorHAnsi" w:eastAsia="Calibri" w:hAnsiTheme="minorHAnsi" w:cstheme="minorHAnsi"/>
        </w:rPr>
      </w:pPr>
      <w:r w:rsidRPr="003A4281">
        <w:rPr>
          <w:rFonts w:asciiTheme="minorHAnsi" w:eastAsia="Calibri" w:hAnsiTheme="minorHAnsi" w:cstheme="minorHAnsi"/>
        </w:rPr>
        <w:t>prawo dostępu do swoich danych osobowych oraz informacji na temat sposobu ich przetwarzania,</w:t>
      </w:r>
    </w:p>
    <w:p w14:paraId="50C94361" w14:textId="77777777" w:rsidR="0044095D" w:rsidRPr="003A4281" w:rsidRDefault="0044095D" w:rsidP="0044095D">
      <w:pPr>
        <w:numPr>
          <w:ilvl w:val="0"/>
          <w:numId w:val="18"/>
        </w:numPr>
        <w:rPr>
          <w:rFonts w:asciiTheme="minorHAnsi" w:eastAsia="Calibri" w:hAnsiTheme="minorHAnsi" w:cstheme="minorHAnsi"/>
        </w:rPr>
      </w:pPr>
      <w:r w:rsidRPr="003A4281">
        <w:rPr>
          <w:rFonts w:asciiTheme="minorHAnsi" w:eastAsia="Calibri" w:hAnsiTheme="minorHAnsi" w:cstheme="minorHAnsi"/>
        </w:rPr>
        <w:t>prawo żądania poprawienia danych,</w:t>
      </w:r>
    </w:p>
    <w:p w14:paraId="542AD32D" w14:textId="77777777" w:rsidR="0044095D" w:rsidRPr="003A4281" w:rsidRDefault="0044095D" w:rsidP="0044095D">
      <w:pPr>
        <w:numPr>
          <w:ilvl w:val="0"/>
          <w:numId w:val="18"/>
        </w:numPr>
        <w:rPr>
          <w:rFonts w:asciiTheme="minorHAnsi" w:eastAsia="Calibri" w:hAnsiTheme="minorHAnsi" w:cstheme="minorHAnsi"/>
        </w:rPr>
      </w:pPr>
      <w:r w:rsidRPr="003A4281">
        <w:rPr>
          <w:rFonts w:asciiTheme="minorHAnsi" w:eastAsia="Calibri" w:hAnsiTheme="minorHAnsi" w:cstheme="minorHAnsi"/>
        </w:rPr>
        <w:t>prawo żądania usunięcia danych - uwzględniając jednak ograniczenia, o których mowa w art. 17 ust. 3 RODO, nie zawsze będziemy mogli takie żądanie zrealizować,</w:t>
      </w:r>
    </w:p>
    <w:p w14:paraId="09F4579E" w14:textId="77777777" w:rsidR="0044095D" w:rsidRPr="003A4281" w:rsidRDefault="0044095D" w:rsidP="0044095D">
      <w:pPr>
        <w:numPr>
          <w:ilvl w:val="0"/>
          <w:numId w:val="18"/>
        </w:numPr>
        <w:rPr>
          <w:rFonts w:asciiTheme="minorHAnsi" w:eastAsia="Calibri" w:hAnsiTheme="minorHAnsi" w:cstheme="minorHAnsi"/>
        </w:rPr>
      </w:pPr>
      <w:r w:rsidRPr="003A4281">
        <w:rPr>
          <w:rFonts w:asciiTheme="minorHAnsi" w:eastAsia="Calibri" w:hAnsiTheme="minorHAnsi" w:cstheme="minorHAnsi"/>
        </w:rPr>
        <w:t>prawo ograniczenia przetwarzania danych,</w:t>
      </w:r>
    </w:p>
    <w:p w14:paraId="7DD1FBF2" w14:textId="77777777" w:rsidR="0044095D" w:rsidRPr="003A4281" w:rsidRDefault="0044095D" w:rsidP="0044095D">
      <w:pPr>
        <w:numPr>
          <w:ilvl w:val="0"/>
          <w:numId w:val="18"/>
        </w:numPr>
        <w:rPr>
          <w:rFonts w:asciiTheme="minorHAnsi" w:eastAsia="Calibri" w:hAnsiTheme="minorHAnsi" w:cstheme="minorHAnsi"/>
        </w:rPr>
      </w:pPr>
      <w:r w:rsidRPr="003A4281">
        <w:rPr>
          <w:rFonts w:asciiTheme="minorHAnsi" w:eastAsia="Calibri" w:hAnsiTheme="minorHAnsi" w:cstheme="minorHAnsi"/>
        </w:rPr>
        <w:t>prawo do wniesienia sprzeciwu wobec przetwarzania w sytuacji, w której podstawą przetwarzania jest art. 6 ust. 1 lit. e) RODO.</w:t>
      </w:r>
    </w:p>
    <w:p w14:paraId="7BBB71EA"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Poszczególne prawa można realizować kontaktując się z administratorem danych lub inspektorem ochrony danych.</w:t>
      </w:r>
    </w:p>
    <w:p w14:paraId="610E19B6"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Ponadto istnieje możliwość wniesienia skargi do Prezesa Urzędu Ochrony Danych Osobowych gdy uznają Państwo, że przetwarzanie danych osobowych narusza przepisy RODO. Kontakt do Urzędu Ochrony Danych Osobowych: </w:t>
      </w:r>
      <w:hyperlink r:id="rId11">
        <w:r w:rsidRPr="003A4281">
          <w:rPr>
            <w:rStyle w:val="Hipercze"/>
            <w:rFonts w:asciiTheme="minorHAnsi" w:eastAsia="Calibri" w:hAnsiTheme="minorHAnsi" w:cstheme="minorHAnsi"/>
          </w:rPr>
          <w:t>https://uodo.gov.pl/pl/p/kontakt</w:t>
        </w:r>
      </w:hyperlink>
    </w:p>
    <w:p w14:paraId="74FD571F" w14:textId="77777777" w:rsidR="0044095D" w:rsidRPr="003A4281" w:rsidRDefault="0044095D" w:rsidP="0044095D">
      <w:pPr>
        <w:rPr>
          <w:rFonts w:asciiTheme="minorHAnsi" w:eastAsia="Calibri" w:hAnsiTheme="minorHAnsi" w:cstheme="minorHAnsi"/>
        </w:rPr>
      </w:pPr>
    </w:p>
    <w:p w14:paraId="360431B4" w14:textId="77777777" w:rsidR="0044095D" w:rsidRPr="003A4281" w:rsidRDefault="0044095D" w:rsidP="0044095D">
      <w:pPr>
        <w:rPr>
          <w:rFonts w:asciiTheme="minorHAnsi" w:eastAsia="Calibri" w:hAnsiTheme="minorHAnsi" w:cstheme="minorHAnsi"/>
        </w:rPr>
      </w:pPr>
    </w:p>
    <w:p w14:paraId="59F3A087" w14:textId="77777777" w:rsidR="0044095D" w:rsidRPr="003A4281" w:rsidRDefault="0044095D" w:rsidP="0044095D">
      <w:pPr>
        <w:rPr>
          <w:rFonts w:asciiTheme="minorHAnsi" w:eastAsia="Calibri" w:hAnsiTheme="minorHAnsi" w:cstheme="minorHAnsi"/>
        </w:rPr>
      </w:pPr>
    </w:p>
    <w:p w14:paraId="72624896" w14:textId="77777777" w:rsidR="0044095D" w:rsidRPr="003A4281" w:rsidRDefault="0044095D" w:rsidP="0044095D">
      <w:pPr>
        <w:rPr>
          <w:rFonts w:asciiTheme="minorHAnsi" w:eastAsia="Calibri" w:hAnsiTheme="minorHAnsi" w:cstheme="minorHAnsi"/>
          <w:b/>
        </w:rPr>
      </w:pPr>
      <w:r w:rsidRPr="003A4281">
        <w:rPr>
          <w:rFonts w:asciiTheme="minorHAnsi" w:eastAsia="Calibri" w:hAnsiTheme="minorHAnsi" w:cstheme="minorHAnsi"/>
          <w:b/>
        </w:rPr>
        <w:t>Obowiązek podania danych</w:t>
      </w:r>
    </w:p>
    <w:p w14:paraId="3F8791C3"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Podanie danych osobowych jest obowiązkowe, a konsekwencją niepodania danych osobowych będzie brak możliwości uczestnictwa w projekcie.</w:t>
      </w:r>
    </w:p>
    <w:p w14:paraId="4EEFB5A3" w14:textId="77777777" w:rsidR="0044095D" w:rsidRPr="003A4281" w:rsidRDefault="0044095D" w:rsidP="0044095D">
      <w:pPr>
        <w:rPr>
          <w:rFonts w:asciiTheme="minorHAnsi" w:eastAsia="Calibri" w:hAnsiTheme="minorHAnsi" w:cstheme="minorHAnsi"/>
        </w:rPr>
      </w:pPr>
    </w:p>
    <w:p w14:paraId="5D181936" w14:textId="77777777" w:rsidR="0044095D" w:rsidRPr="003A4281" w:rsidRDefault="0044095D" w:rsidP="0044095D">
      <w:pPr>
        <w:rPr>
          <w:rFonts w:asciiTheme="minorHAnsi" w:eastAsia="Calibri" w:hAnsiTheme="minorHAnsi" w:cstheme="minorHAnsi"/>
          <w:b/>
        </w:rPr>
      </w:pPr>
      <w:r w:rsidRPr="003A4281">
        <w:rPr>
          <w:rFonts w:asciiTheme="minorHAnsi" w:eastAsia="Calibri" w:hAnsiTheme="minorHAnsi" w:cstheme="minorHAnsi"/>
          <w:b/>
        </w:rPr>
        <w:t>Zautomatyzowane przetwarzanie i profilowanie</w:t>
      </w:r>
    </w:p>
    <w:p w14:paraId="008C1525"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Dane osobowe nie będą wykorzystywane do zautomatyzowanego podejmowania decyzji ani profilowania, o którym mowa w art. 22 RODO.</w:t>
      </w:r>
    </w:p>
    <w:p w14:paraId="1913EED5" w14:textId="77777777" w:rsidR="0044095D" w:rsidRPr="003A4281" w:rsidRDefault="0044095D" w:rsidP="0044095D">
      <w:pPr>
        <w:rPr>
          <w:rFonts w:asciiTheme="minorHAnsi" w:eastAsia="Calibri" w:hAnsiTheme="minorHAnsi" w:cstheme="minorHAnsi"/>
        </w:rPr>
      </w:pPr>
    </w:p>
    <w:p w14:paraId="2CBE124F" w14:textId="77777777" w:rsidR="0044095D" w:rsidRPr="003A4281" w:rsidRDefault="0044095D" w:rsidP="0044095D">
      <w:pPr>
        <w:rPr>
          <w:rFonts w:asciiTheme="minorHAnsi" w:eastAsia="Calibri" w:hAnsiTheme="minorHAnsi" w:cstheme="minorHAnsi"/>
        </w:rPr>
      </w:pPr>
      <w:r w:rsidRPr="003A4281">
        <w:rPr>
          <w:rFonts w:asciiTheme="minorHAnsi" w:eastAsia="Calibri" w:hAnsiTheme="minorHAnsi" w:cstheme="minorHAnsi"/>
        </w:rPr>
        <w:t>*Niepotrzebne skreślić (wykreśla Beneficjent w zależności od ogłoszonego konkursu).</w:t>
      </w:r>
    </w:p>
    <w:p w14:paraId="4E9A7B67" w14:textId="77777777" w:rsidR="0044095D" w:rsidRPr="003A4281" w:rsidRDefault="0044095D" w:rsidP="00FC02BD">
      <w:pPr>
        <w:rPr>
          <w:rFonts w:asciiTheme="minorHAnsi" w:eastAsia="Calibri" w:hAnsiTheme="minorHAnsi" w:cstheme="minorHAnsi"/>
        </w:rPr>
      </w:pPr>
    </w:p>
    <w:sectPr w:rsidR="0044095D" w:rsidRPr="003A4281" w:rsidSect="00E5161C">
      <w:headerReference w:type="even" r:id="rId12"/>
      <w:headerReference w:type="default" r:id="rId13"/>
      <w:footerReference w:type="even" r:id="rId14"/>
      <w:footerReference w:type="default" r:id="rId15"/>
      <w:headerReference w:type="first" r:id="rId16"/>
      <w:footerReference w:type="first" r:id="rId17"/>
      <w:pgSz w:w="11906" w:h="16838"/>
      <w:pgMar w:top="1972" w:right="992" w:bottom="1417" w:left="991" w:header="329" w:footer="5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3D8CF" w14:textId="77777777" w:rsidR="00A964AC" w:rsidRDefault="00A964AC" w:rsidP="00F77034">
      <w:r>
        <w:separator/>
      </w:r>
    </w:p>
  </w:endnote>
  <w:endnote w:type="continuationSeparator" w:id="0">
    <w:p w14:paraId="2CCE3E36" w14:textId="77777777" w:rsidR="00A964AC" w:rsidRDefault="00A964AC" w:rsidP="00F7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3047" w14:textId="77777777" w:rsidR="00514EB9" w:rsidRDefault="00514EB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1B3D" w14:textId="2B0D6F50" w:rsidR="00F77034" w:rsidRPr="005E6B74" w:rsidRDefault="005E6B74" w:rsidP="00F77034">
    <w:pPr>
      <w:pStyle w:val="Nagwek1"/>
      <w:ind w:right="-57"/>
      <w:jc w:val="center"/>
      <w:rPr>
        <w:rFonts w:asciiTheme="minorHAnsi" w:hAnsiTheme="minorHAnsi" w:cstheme="minorHAnsi"/>
        <w:sz w:val="20"/>
        <w:szCs w:val="20"/>
      </w:rPr>
    </w:pPr>
    <w:r>
      <w:rPr>
        <w:rFonts w:asciiTheme="minorHAnsi" w:hAnsiTheme="minorHAnsi" w:cstheme="minorHAnsi"/>
        <w:b/>
        <w:bCs/>
        <w:sz w:val="20"/>
        <w:szCs w:val="20"/>
      </w:rPr>
      <w:t>B</w:t>
    </w:r>
    <w:r w:rsidR="00F77034" w:rsidRPr="005E6B74">
      <w:rPr>
        <w:rFonts w:asciiTheme="minorHAnsi" w:hAnsiTheme="minorHAnsi" w:cstheme="minorHAnsi"/>
        <w:b/>
        <w:bCs/>
        <w:sz w:val="20"/>
        <w:szCs w:val="20"/>
      </w:rPr>
      <w:t>IURO PROJEKTU</w:t>
    </w:r>
    <w:r w:rsidR="000113E0">
      <w:rPr>
        <w:rFonts w:asciiTheme="minorHAnsi" w:hAnsiTheme="minorHAnsi" w:cstheme="minorHAnsi"/>
        <w:b/>
        <w:bCs/>
        <w:sz w:val="20"/>
        <w:szCs w:val="20"/>
      </w:rPr>
      <w:t xml:space="preserve"> ZS5</w:t>
    </w:r>
    <w:r w:rsidR="00F77034" w:rsidRPr="005E6B74">
      <w:rPr>
        <w:rFonts w:asciiTheme="minorHAnsi" w:hAnsiTheme="minorHAnsi" w:cstheme="minorHAnsi"/>
        <w:b/>
        <w:bCs/>
        <w:sz w:val="20"/>
        <w:szCs w:val="20"/>
      </w:rPr>
      <w:t>:</w:t>
    </w:r>
    <w:r w:rsidR="00F77034" w:rsidRPr="005E6B74">
      <w:rPr>
        <w:rFonts w:asciiTheme="minorHAnsi" w:hAnsiTheme="minorHAnsi" w:cstheme="minorHAnsi"/>
        <w:sz w:val="20"/>
        <w:szCs w:val="20"/>
      </w:rPr>
      <w:t xml:space="preserve"> </w:t>
    </w:r>
    <w:r w:rsidR="000113E0">
      <w:rPr>
        <w:rFonts w:asciiTheme="minorHAnsi" w:hAnsiTheme="minorHAnsi" w:cstheme="minorHAnsi"/>
        <w:sz w:val="20"/>
        <w:szCs w:val="20"/>
      </w:rPr>
      <w:t>CKZ</w:t>
    </w:r>
    <w:r w:rsidR="00F77034" w:rsidRPr="005E6B74">
      <w:rPr>
        <w:rFonts w:asciiTheme="minorHAnsi" w:hAnsiTheme="minorHAnsi" w:cstheme="minorHAnsi"/>
        <w:sz w:val="20"/>
        <w:szCs w:val="20"/>
      </w:rPr>
      <w:t>,</w:t>
    </w:r>
    <w:r w:rsidR="000113E0">
      <w:rPr>
        <w:rFonts w:asciiTheme="minorHAnsi" w:hAnsiTheme="minorHAnsi" w:cstheme="minorHAnsi"/>
        <w:sz w:val="20"/>
        <w:szCs w:val="20"/>
      </w:rPr>
      <w:t xml:space="preserve"> ul. </w:t>
    </w:r>
    <w:r w:rsidR="00514EB9">
      <w:rPr>
        <w:rFonts w:asciiTheme="minorHAnsi" w:hAnsiTheme="minorHAnsi" w:cstheme="minorHAnsi"/>
        <w:sz w:val="20"/>
        <w:szCs w:val="20"/>
      </w:rPr>
      <w:t>Staszica 10</w:t>
    </w:r>
    <w:r w:rsidR="000113E0">
      <w:rPr>
        <w:rFonts w:asciiTheme="minorHAnsi" w:hAnsiTheme="minorHAnsi" w:cstheme="minorHAnsi"/>
        <w:sz w:val="20"/>
        <w:szCs w:val="20"/>
      </w:rPr>
      <w:t xml:space="preserve"> Jastrzębie-Z., tel. 32 474 02 79</w:t>
    </w:r>
    <w:r w:rsidR="00F77034" w:rsidRPr="005E6B74">
      <w:rPr>
        <w:rFonts w:asciiTheme="minorHAnsi" w:hAnsiTheme="minorHAnsi" w:cstheme="minorHAnsi"/>
        <w:sz w:val="20"/>
        <w:szCs w:val="20"/>
      </w:rPr>
      <w:t xml:space="preserve"> </w:t>
    </w:r>
  </w:p>
  <w:p w14:paraId="11DEEC66" w14:textId="36E92410" w:rsidR="00F77034" w:rsidRPr="000113E0" w:rsidRDefault="000113E0" w:rsidP="00F77034">
    <w:pPr>
      <w:pStyle w:val="Nagwek1"/>
      <w:ind w:right="-57"/>
      <w:jc w:val="center"/>
      <w:rPr>
        <w:rFonts w:asciiTheme="minorHAnsi" w:hAnsiTheme="minorHAnsi" w:cstheme="minorHAnsi"/>
        <w:b/>
        <w:bCs/>
        <w:sz w:val="20"/>
        <w:szCs w:val="20"/>
      </w:rPr>
    </w:pPr>
    <w:r w:rsidRPr="000113E0">
      <w:rPr>
        <w:rFonts w:asciiTheme="minorHAnsi" w:hAnsiTheme="minorHAnsi" w:cstheme="minorHAnsi"/>
        <w:b/>
        <w:bCs/>
        <w:sz w:val="20"/>
        <w:szCs w:val="20"/>
      </w:rPr>
      <w:t>Biuro projektu ZSTB</w:t>
    </w:r>
    <w:r w:rsidRPr="000113E0">
      <w:rPr>
        <w:rFonts w:asciiTheme="minorHAnsi" w:hAnsiTheme="minorHAnsi" w:cstheme="minorHAnsi"/>
        <w:sz w:val="20"/>
        <w:szCs w:val="20"/>
      </w:rPr>
      <w:t>: ul. 11 Listopada 45, tel. 32 476 20 71</w:t>
    </w:r>
  </w:p>
  <w:p w14:paraId="620C9342" w14:textId="4E485175" w:rsidR="00F77034" w:rsidRDefault="000113E0" w:rsidP="000113E0">
    <w:pPr>
      <w:pStyle w:val="Stopka"/>
      <w:jc w:val="center"/>
    </w:pPr>
    <w:r>
      <w:rPr>
        <w:noProof/>
        <w14:ligatures w14:val="standardContextual"/>
      </w:rPr>
      <w:drawing>
        <wp:inline distT="0" distB="0" distL="0" distR="0" wp14:anchorId="4769CBBF" wp14:editId="4B3DAC53">
          <wp:extent cx="2652429" cy="352666"/>
          <wp:effectExtent l="0" t="0" r="1905" b="3175"/>
          <wp:docPr id="18028101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10152" name="Obraz 1802810152"/>
                  <pic:cNvPicPr/>
                </pic:nvPicPr>
                <pic:blipFill rotWithShape="1">
                  <a:blip r:embed="rId1">
                    <a:grayscl/>
                    <a:extLst>
                      <a:ext uri="{28A0092B-C50C-407E-A947-70E740481C1C}">
                        <a14:useLocalDpi xmlns:a14="http://schemas.microsoft.com/office/drawing/2010/main" val="0"/>
                      </a:ext>
                    </a:extLst>
                  </a:blip>
                  <a:srcRect l="18733" t="1851" r="25216" b="89258"/>
                  <a:stretch/>
                </pic:blipFill>
                <pic:spPr bwMode="auto">
                  <a:xfrm>
                    <a:off x="0" y="0"/>
                    <a:ext cx="2793042" cy="37136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2A0D" w14:textId="77777777" w:rsidR="00514EB9" w:rsidRDefault="00514E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532FA" w14:textId="77777777" w:rsidR="00A964AC" w:rsidRDefault="00A964AC" w:rsidP="00F77034">
      <w:r>
        <w:separator/>
      </w:r>
    </w:p>
  </w:footnote>
  <w:footnote w:type="continuationSeparator" w:id="0">
    <w:p w14:paraId="4D4B19E5" w14:textId="77777777" w:rsidR="00A964AC" w:rsidRDefault="00A964AC" w:rsidP="00F77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0E5E" w14:textId="77777777" w:rsidR="00514EB9" w:rsidRDefault="00514EB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ECBC" w14:textId="7FFE421B" w:rsidR="00F77034" w:rsidRDefault="00EF2A6D">
    <w:pPr>
      <w:pStyle w:val="Nagwek"/>
    </w:pPr>
    <w:r>
      <w:rPr>
        <w:noProof/>
        <w14:ligatures w14:val="standardContextual"/>
      </w:rPr>
      <w:drawing>
        <wp:inline distT="0" distB="0" distL="0" distR="0" wp14:anchorId="583B08DB" wp14:editId="4F82D763">
          <wp:extent cx="5760720" cy="791210"/>
          <wp:effectExtent l="0" t="0" r="5080" b="0"/>
          <wp:docPr id="307597165" name="Obraz 1" descr="Obraz zawierający narzędzie, tekst, klucz, czarne i biał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97165" name="Obraz 1" descr="Obraz zawierający narzędzie, tekst, klucz, czarne i białe&#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60720" cy="791210"/>
                  </a:xfrm>
                  <a:prstGeom prst="rect">
                    <a:avLst/>
                  </a:prstGeom>
                </pic:spPr>
              </pic:pic>
            </a:graphicData>
          </a:graphic>
        </wp:inline>
      </w:drawing>
    </w:r>
  </w:p>
  <w:p w14:paraId="19B35DA4" w14:textId="48F99651" w:rsidR="00F77034" w:rsidRDefault="000113E0" w:rsidP="00A14255">
    <w:pPr>
      <w:pStyle w:val="Nagwek1"/>
      <w:jc w:val="center"/>
    </w:pPr>
    <w:r>
      <w:rPr>
        <w:rFonts w:asciiTheme="minorHAnsi" w:hAnsiTheme="minorHAnsi" w:cstheme="minorHAnsi"/>
      </w:rPr>
      <w:t>Dogonić zawód – staże dla uczniów ZS 5 i ZSTB</w:t>
    </w:r>
    <w:r w:rsidR="003A4281">
      <w:rPr>
        <w:rFonts w:asciiTheme="minorHAnsi" w:hAnsiTheme="minorHAnsi" w:cstheme="minorHAnsi"/>
      </w:rPr>
      <w:t>. Edycja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E8994" w14:textId="77777777" w:rsidR="00514EB9" w:rsidRDefault="00514E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06E"/>
    <w:multiLevelType w:val="hybridMultilevel"/>
    <w:tmpl w:val="228E13EE"/>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1F8297E"/>
    <w:multiLevelType w:val="hybridMultilevel"/>
    <w:tmpl w:val="9392E600"/>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2D7747"/>
    <w:multiLevelType w:val="hybridMultilevel"/>
    <w:tmpl w:val="71ECDD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D063E0"/>
    <w:multiLevelType w:val="hybridMultilevel"/>
    <w:tmpl w:val="C0E47A4A"/>
    <w:lvl w:ilvl="0" w:tplc="EC703834">
      <w:start w:val="1"/>
      <w:numFmt w:val="decimal"/>
      <w:lvlText w:val="%1."/>
      <w:lvlJc w:val="left"/>
      <w:pPr>
        <w:ind w:left="810" w:hanging="360"/>
      </w:pPr>
      <w:rPr>
        <w:rFonts w:hint="default"/>
      </w:rPr>
    </w:lvl>
    <w:lvl w:ilvl="1" w:tplc="7B84DC7A">
      <w:start w:val="1"/>
      <w:numFmt w:val="lowerLetter"/>
      <w:lvlText w:val="%2)"/>
      <w:lvlJc w:val="left"/>
      <w:pPr>
        <w:ind w:left="1440" w:hanging="360"/>
      </w:pPr>
      <w:rPr>
        <w:rFonts w:cs="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A7D18E4"/>
    <w:multiLevelType w:val="hybridMultilevel"/>
    <w:tmpl w:val="2BD2690C"/>
    <w:lvl w:ilvl="0" w:tplc="DC58A3E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2078AF"/>
    <w:multiLevelType w:val="hybridMultilevel"/>
    <w:tmpl w:val="2BD2690C"/>
    <w:lvl w:ilvl="0" w:tplc="DC58A3EA">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BA973CE"/>
    <w:multiLevelType w:val="hybridMultilevel"/>
    <w:tmpl w:val="5D18C958"/>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04150017">
      <w:start w:val="1"/>
      <w:numFmt w:val="lowerLetter"/>
      <w:lvlText w:val="%3)"/>
      <w:lvlJc w:val="left"/>
      <w:pPr>
        <w:ind w:left="3049" w:hanging="360"/>
      </w:pPr>
      <w:rPr>
        <w:rFonts w:hint="default"/>
        <w:i w:val="0"/>
        <w:color w:val="auto"/>
        <w:sz w:val="20"/>
        <w:szCs w:val="22"/>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0E4340F2"/>
    <w:multiLevelType w:val="hybridMultilevel"/>
    <w:tmpl w:val="975896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8B29B8"/>
    <w:multiLevelType w:val="hybridMultilevel"/>
    <w:tmpl w:val="7864FD4A"/>
    <w:lvl w:ilvl="0" w:tplc="AE70AF90">
      <w:start w:val="1"/>
      <w:numFmt w:val="bullet"/>
      <w:lvlText w:val=""/>
      <w:lvlJc w:val="left"/>
      <w:pPr>
        <w:tabs>
          <w:tab w:val="num" w:pos="720"/>
        </w:tabs>
        <w:ind w:left="720" w:hanging="360"/>
      </w:pPr>
      <w:rPr>
        <w:rFonts w:ascii="Wingdings" w:hAnsi="Wingdings"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A030FC"/>
    <w:multiLevelType w:val="hybridMultilevel"/>
    <w:tmpl w:val="9D58CFDE"/>
    <w:lvl w:ilvl="0" w:tplc="03F880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786F91"/>
    <w:multiLevelType w:val="hybridMultilevel"/>
    <w:tmpl w:val="B0542018"/>
    <w:lvl w:ilvl="0" w:tplc="03F880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2371EE"/>
    <w:multiLevelType w:val="hybridMultilevel"/>
    <w:tmpl w:val="2EEC7DC0"/>
    <w:lvl w:ilvl="0" w:tplc="04150017">
      <w:start w:val="1"/>
      <w:numFmt w:val="lowerLetter"/>
      <w:lvlText w:val="%1)"/>
      <w:lvlJc w:val="left"/>
      <w:pPr>
        <w:ind w:left="1530" w:hanging="360"/>
      </w:pPr>
      <w:rPr>
        <w:rFonts w:hint="default"/>
        <w:i w:val="0"/>
        <w:color w:val="auto"/>
        <w:sz w:val="20"/>
        <w:szCs w:val="22"/>
      </w:r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13" w15:restartNumberingAfterBreak="0">
    <w:nsid w:val="12B1446F"/>
    <w:multiLevelType w:val="hybridMultilevel"/>
    <w:tmpl w:val="52FC03C8"/>
    <w:lvl w:ilvl="0" w:tplc="04150005">
      <w:start w:val="1"/>
      <w:numFmt w:val="bullet"/>
      <w:lvlText w:val=""/>
      <w:lvlJc w:val="left"/>
      <w:pPr>
        <w:ind w:left="786" w:hanging="360"/>
      </w:pPr>
      <w:rPr>
        <w:rFonts w:ascii="Wingdings" w:hAnsi="Wingding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166D0BDD"/>
    <w:multiLevelType w:val="hybridMultilevel"/>
    <w:tmpl w:val="B560A4A4"/>
    <w:lvl w:ilvl="0" w:tplc="40D69F52">
      <w:start w:val="1"/>
      <w:numFmt w:val="decimal"/>
      <w:lvlText w:val="%1)"/>
      <w:lvlJc w:val="left"/>
      <w:pPr>
        <w:ind w:left="1080" w:hanging="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81919B4"/>
    <w:multiLevelType w:val="hybridMultilevel"/>
    <w:tmpl w:val="FD54302A"/>
    <w:lvl w:ilvl="0" w:tplc="0415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F10476"/>
    <w:multiLevelType w:val="multilevel"/>
    <w:tmpl w:val="C2CCB9AA"/>
    <w:styleLink w:val="Biecalist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B66567B"/>
    <w:multiLevelType w:val="hybridMultilevel"/>
    <w:tmpl w:val="F97475F6"/>
    <w:lvl w:ilvl="0" w:tplc="04150017">
      <w:start w:val="1"/>
      <w:numFmt w:val="lowerLetter"/>
      <w:lvlText w:val="%1)"/>
      <w:lvlJc w:val="left"/>
      <w:pPr>
        <w:ind w:left="862" w:hanging="360"/>
      </w:pPr>
      <w:rPr>
        <w:rFonts w:hint="default"/>
        <w:i w:val="0"/>
        <w:color w:val="auto"/>
        <w:sz w:val="20"/>
        <w:szCs w:val="22"/>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1BD27514"/>
    <w:multiLevelType w:val="hybridMultilevel"/>
    <w:tmpl w:val="6CB865C4"/>
    <w:lvl w:ilvl="0" w:tplc="EC703834">
      <w:start w:val="1"/>
      <w:numFmt w:val="decimal"/>
      <w:lvlText w:val="%1."/>
      <w:lvlJc w:val="left"/>
      <w:pPr>
        <w:ind w:left="81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477574"/>
    <w:multiLevelType w:val="hybridMultilevel"/>
    <w:tmpl w:val="5E3A3244"/>
    <w:lvl w:ilvl="0" w:tplc="1A50E9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D940B5"/>
    <w:multiLevelType w:val="hybridMultilevel"/>
    <w:tmpl w:val="4A9C9406"/>
    <w:lvl w:ilvl="0" w:tplc="C94CDF44">
      <w:start w:val="1"/>
      <w:numFmt w:val="bullet"/>
      <w:lvlText w:val=""/>
      <w:lvlJc w:val="left"/>
      <w:pPr>
        <w:ind w:left="720" w:hanging="360"/>
      </w:pPr>
      <w:rPr>
        <w:rFonts w:ascii="Tahoma" w:hAnsi="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35E04AA"/>
    <w:multiLevelType w:val="multilevel"/>
    <w:tmpl w:val="152A37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i w:val="0"/>
        <w:color w:val="auto"/>
        <w:sz w:val="20"/>
        <w:szCs w:val="22"/>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972102"/>
    <w:multiLevelType w:val="multilevel"/>
    <w:tmpl w:val="C268B63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B025D3"/>
    <w:multiLevelType w:val="hybridMultilevel"/>
    <w:tmpl w:val="6E94BB88"/>
    <w:lvl w:ilvl="0" w:tplc="04150017">
      <w:start w:val="1"/>
      <w:numFmt w:val="lowerLetter"/>
      <w:lvlText w:val="%1)"/>
      <w:lvlJc w:val="left"/>
      <w:pPr>
        <w:ind w:left="1530" w:hanging="360"/>
      </w:pPr>
    </w:lvl>
    <w:lvl w:ilvl="1" w:tplc="04150019">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25" w15:restartNumberingAfterBreak="0">
    <w:nsid w:val="2FF04657"/>
    <w:multiLevelType w:val="hybridMultilevel"/>
    <w:tmpl w:val="184CA46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0526CD1"/>
    <w:multiLevelType w:val="hybridMultilevel"/>
    <w:tmpl w:val="A664B364"/>
    <w:lvl w:ilvl="0" w:tplc="66B489D4">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E425D2"/>
    <w:multiLevelType w:val="hybridMultilevel"/>
    <w:tmpl w:val="8A9C1D88"/>
    <w:lvl w:ilvl="0" w:tplc="03F8805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687D6C"/>
    <w:multiLevelType w:val="multilevel"/>
    <w:tmpl w:val="F97475F6"/>
    <w:styleLink w:val="Biecalista6"/>
    <w:lvl w:ilvl="0">
      <w:start w:val="1"/>
      <w:numFmt w:val="lowerLetter"/>
      <w:lvlText w:val="%1)"/>
      <w:lvlJc w:val="left"/>
      <w:pPr>
        <w:ind w:left="862" w:hanging="360"/>
      </w:pPr>
      <w:rPr>
        <w:rFonts w:hint="default"/>
        <w:i w:val="0"/>
        <w:color w:val="auto"/>
        <w:sz w:val="20"/>
        <w:szCs w:val="22"/>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29" w15:restartNumberingAfterBreak="0">
    <w:nsid w:val="389E38A4"/>
    <w:multiLevelType w:val="hybridMultilevel"/>
    <w:tmpl w:val="C638CECC"/>
    <w:lvl w:ilvl="0" w:tplc="EA9C102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A04A23"/>
    <w:multiLevelType w:val="hybridMultilevel"/>
    <w:tmpl w:val="6742EBB2"/>
    <w:lvl w:ilvl="0" w:tplc="EB769E6A">
      <w:start w:val="1"/>
      <w:numFmt w:val="lowerLetter"/>
      <w:lvlText w:val="%1)"/>
      <w:lvlJc w:val="left"/>
      <w:pPr>
        <w:ind w:left="720" w:hanging="360"/>
      </w:pPr>
      <w:rPr>
        <w:rFonts w:hint="default"/>
        <w:i w:val="0"/>
        <w:color w:val="auto"/>
        <w:sz w:val="20"/>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B7E17B5"/>
    <w:multiLevelType w:val="hybridMultilevel"/>
    <w:tmpl w:val="B1D0F816"/>
    <w:lvl w:ilvl="0" w:tplc="04150001">
      <w:start w:val="1"/>
      <w:numFmt w:val="bullet"/>
      <w:lvlText w:val=""/>
      <w:lvlJc w:val="left"/>
      <w:pPr>
        <w:ind w:left="72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D3F696D"/>
    <w:multiLevelType w:val="hybridMultilevel"/>
    <w:tmpl w:val="933E5234"/>
    <w:lvl w:ilvl="0" w:tplc="0415000F">
      <w:start w:val="1"/>
      <w:numFmt w:val="decimal"/>
      <w:lvlText w:val="%1."/>
      <w:lvlJc w:val="left"/>
      <w:pPr>
        <w:ind w:left="720" w:hanging="360"/>
      </w:pPr>
    </w:lvl>
    <w:lvl w:ilvl="1" w:tplc="227AEAF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533914"/>
    <w:multiLevelType w:val="hybridMultilevel"/>
    <w:tmpl w:val="FEC45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35" w15:restartNumberingAfterBreak="0">
    <w:nsid w:val="40235099"/>
    <w:multiLevelType w:val="hybridMultilevel"/>
    <w:tmpl w:val="8B5E249A"/>
    <w:lvl w:ilvl="0" w:tplc="04150001">
      <w:start w:val="1"/>
      <w:numFmt w:val="bullet"/>
      <w:lvlText w:val=""/>
      <w:lvlJc w:val="left"/>
      <w:pPr>
        <w:ind w:left="1515" w:hanging="360"/>
      </w:pPr>
      <w:rPr>
        <w:rFonts w:ascii="Symbol" w:hAnsi="Symbol" w:hint="default"/>
      </w:rPr>
    </w:lvl>
    <w:lvl w:ilvl="1" w:tplc="04150003" w:tentative="1">
      <w:start w:val="1"/>
      <w:numFmt w:val="bullet"/>
      <w:lvlText w:val="o"/>
      <w:lvlJc w:val="left"/>
      <w:pPr>
        <w:ind w:left="2235" w:hanging="360"/>
      </w:pPr>
      <w:rPr>
        <w:rFonts w:ascii="Courier New" w:hAnsi="Courier New" w:cs="Courier New" w:hint="default"/>
      </w:rPr>
    </w:lvl>
    <w:lvl w:ilvl="2" w:tplc="04150005" w:tentative="1">
      <w:start w:val="1"/>
      <w:numFmt w:val="bullet"/>
      <w:lvlText w:val=""/>
      <w:lvlJc w:val="left"/>
      <w:pPr>
        <w:ind w:left="2955" w:hanging="360"/>
      </w:pPr>
      <w:rPr>
        <w:rFonts w:ascii="Wingdings" w:hAnsi="Wingdings" w:hint="default"/>
      </w:rPr>
    </w:lvl>
    <w:lvl w:ilvl="3" w:tplc="04150001" w:tentative="1">
      <w:start w:val="1"/>
      <w:numFmt w:val="bullet"/>
      <w:lvlText w:val=""/>
      <w:lvlJc w:val="left"/>
      <w:pPr>
        <w:ind w:left="3675" w:hanging="360"/>
      </w:pPr>
      <w:rPr>
        <w:rFonts w:ascii="Symbol" w:hAnsi="Symbol" w:hint="default"/>
      </w:rPr>
    </w:lvl>
    <w:lvl w:ilvl="4" w:tplc="04150003" w:tentative="1">
      <w:start w:val="1"/>
      <w:numFmt w:val="bullet"/>
      <w:lvlText w:val="o"/>
      <w:lvlJc w:val="left"/>
      <w:pPr>
        <w:ind w:left="4395" w:hanging="360"/>
      </w:pPr>
      <w:rPr>
        <w:rFonts w:ascii="Courier New" w:hAnsi="Courier New" w:cs="Courier New" w:hint="default"/>
      </w:rPr>
    </w:lvl>
    <w:lvl w:ilvl="5" w:tplc="04150005" w:tentative="1">
      <w:start w:val="1"/>
      <w:numFmt w:val="bullet"/>
      <w:lvlText w:val=""/>
      <w:lvlJc w:val="left"/>
      <w:pPr>
        <w:ind w:left="5115" w:hanging="360"/>
      </w:pPr>
      <w:rPr>
        <w:rFonts w:ascii="Wingdings" w:hAnsi="Wingdings" w:hint="default"/>
      </w:rPr>
    </w:lvl>
    <w:lvl w:ilvl="6" w:tplc="04150001" w:tentative="1">
      <w:start w:val="1"/>
      <w:numFmt w:val="bullet"/>
      <w:lvlText w:val=""/>
      <w:lvlJc w:val="left"/>
      <w:pPr>
        <w:ind w:left="5835" w:hanging="360"/>
      </w:pPr>
      <w:rPr>
        <w:rFonts w:ascii="Symbol" w:hAnsi="Symbol" w:hint="default"/>
      </w:rPr>
    </w:lvl>
    <w:lvl w:ilvl="7" w:tplc="04150003" w:tentative="1">
      <w:start w:val="1"/>
      <w:numFmt w:val="bullet"/>
      <w:lvlText w:val="o"/>
      <w:lvlJc w:val="left"/>
      <w:pPr>
        <w:ind w:left="6555" w:hanging="360"/>
      </w:pPr>
      <w:rPr>
        <w:rFonts w:ascii="Courier New" w:hAnsi="Courier New" w:cs="Courier New" w:hint="default"/>
      </w:rPr>
    </w:lvl>
    <w:lvl w:ilvl="8" w:tplc="04150005" w:tentative="1">
      <w:start w:val="1"/>
      <w:numFmt w:val="bullet"/>
      <w:lvlText w:val=""/>
      <w:lvlJc w:val="left"/>
      <w:pPr>
        <w:ind w:left="7275" w:hanging="360"/>
      </w:pPr>
      <w:rPr>
        <w:rFonts w:ascii="Wingdings" w:hAnsi="Wingdings" w:hint="default"/>
      </w:rPr>
    </w:lvl>
  </w:abstractNum>
  <w:abstractNum w:abstractNumId="36" w15:restartNumberingAfterBreak="0">
    <w:nsid w:val="40B807EF"/>
    <w:multiLevelType w:val="multilevel"/>
    <w:tmpl w:val="0E42550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bullet"/>
      <w:lvlText w:val=""/>
      <w:lvlJc w:val="left"/>
      <w:pPr>
        <w:ind w:left="1080" w:hanging="360"/>
      </w:pPr>
      <w:rPr>
        <w:rFonts w:ascii="Symbol" w:hAnsi="Symbol" w:hint="default"/>
      </w:rPr>
    </w:lvl>
    <w:lvl w:ilvl="8">
      <w:start w:val="1"/>
      <w:numFmt w:val="lowerRoman"/>
      <w:lvlText w:val="%9."/>
      <w:lvlJc w:val="left"/>
      <w:pPr>
        <w:ind w:left="3240" w:hanging="360"/>
      </w:pPr>
      <w:rPr>
        <w:rFonts w:hint="default"/>
      </w:rPr>
    </w:lvl>
  </w:abstractNum>
  <w:abstractNum w:abstractNumId="37" w15:restartNumberingAfterBreak="0">
    <w:nsid w:val="41DF49BC"/>
    <w:multiLevelType w:val="multilevel"/>
    <w:tmpl w:val="6C487B60"/>
    <w:lvl w:ilvl="0">
      <w:start w:val="16"/>
      <w:numFmt w:val="lowerLetter"/>
      <w:lvlText w:val="%1)"/>
      <w:lvlJc w:val="left"/>
      <w:pPr>
        <w:ind w:left="720" w:hanging="360"/>
      </w:pPr>
      <w:rPr>
        <w:rFonts w:hint="default"/>
        <w:i w:val="0"/>
        <w:color w:val="auto"/>
        <w:sz w:val="20"/>
        <w:szCs w:val="22"/>
      </w:rPr>
    </w:lvl>
    <w:lvl w:ilvl="1">
      <w:start w:val="1"/>
      <w:numFmt w:val="lowerLetter"/>
      <w:lvlText w:val="%2)"/>
      <w:lvlJc w:val="left"/>
      <w:pPr>
        <w:ind w:left="1080" w:hanging="360"/>
      </w:pPr>
      <w:rPr>
        <w:rFonts w:hint="default"/>
        <w:i w:val="0"/>
        <w:color w:val="auto"/>
        <w:sz w:val="20"/>
        <w:szCs w:val="22"/>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lowerLetter"/>
      <w:lvlText w:val="%7)"/>
      <w:lvlJc w:val="left"/>
      <w:pPr>
        <w:ind w:left="2880" w:hanging="360"/>
      </w:pPr>
      <w:rPr>
        <w:rFonts w:hint="default"/>
        <w:i w:val="0"/>
        <w:color w:val="auto"/>
        <w:sz w:val="20"/>
        <w:szCs w:val="22"/>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43833ABE"/>
    <w:multiLevelType w:val="hybridMultilevel"/>
    <w:tmpl w:val="3D08E4C0"/>
    <w:lvl w:ilvl="0" w:tplc="FFFFFFFF">
      <w:start w:val="1"/>
      <w:numFmt w:val="lowerLetter"/>
      <w:lvlText w:val="%1)"/>
      <w:lvlJc w:val="left"/>
      <w:pPr>
        <w:ind w:left="720" w:hanging="360"/>
      </w:pPr>
      <w:rPr>
        <w:rFonts w:hint="default"/>
        <w:i w:val="0"/>
        <w:color w:val="auto"/>
        <w:sz w:val="20"/>
        <w:szCs w:val="22"/>
      </w:rPr>
    </w:lvl>
    <w:lvl w:ilvl="1" w:tplc="FFFFFFFF">
      <w:start w:val="1"/>
      <w:numFmt w:val="lowerLetter"/>
      <w:lvlText w:val="%2."/>
      <w:lvlJc w:val="left"/>
      <w:pPr>
        <w:ind w:left="1440" w:hanging="360"/>
      </w:pPr>
    </w:lvl>
    <w:lvl w:ilvl="2" w:tplc="04150001">
      <w:start w:val="1"/>
      <w:numFmt w:val="bullet"/>
      <w:lvlText w:val=""/>
      <w:lvlJc w:val="left"/>
      <w:pPr>
        <w:ind w:left="1429"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BF49FD"/>
    <w:multiLevelType w:val="hybridMultilevel"/>
    <w:tmpl w:val="267CDE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803172"/>
    <w:multiLevelType w:val="multilevel"/>
    <w:tmpl w:val="C422E220"/>
    <w:styleLink w:val="Biecalista7"/>
    <w:lvl w:ilvl="0">
      <w:start w:val="1"/>
      <w:numFmt w:val="decimal"/>
      <w:lvlText w:val="%1."/>
      <w:lvlJc w:val="left"/>
      <w:pPr>
        <w:ind w:left="810" w:hanging="360"/>
      </w:pPr>
      <w:rPr>
        <w:rFonts w:hint="default"/>
      </w:rPr>
    </w:lvl>
    <w:lvl w:ilvl="1">
      <w:start w:val="1"/>
      <w:numFmt w:val="lowerLetter"/>
      <w:lvlText w:val="%2)"/>
      <w:lvlJc w:val="left"/>
      <w:pPr>
        <w:ind w:left="1440" w:hanging="360"/>
      </w:pPr>
      <w:rPr>
        <w:rFonts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94C2C52"/>
    <w:multiLevelType w:val="multilevel"/>
    <w:tmpl w:val="6BD421A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CD42C9C"/>
    <w:multiLevelType w:val="hybridMultilevel"/>
    <w:tmpl w:val="410E05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CDA115E"/>
    <w:multiLevelType w:val="hybridMultilevel"/>
    <w:tmpl w:val="F5CE999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0F7847"/>
    <w:multiLevelType w:val="hybridMultilevel"/>
    <w:tmpl w:val="0C6C0302"/>
    <w:lvl w:ilvl="0" w:tplc="DAFED2E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511B31E0"/>
    <w:multiLevelType w:val="hybridMultilevel"/>
    <w:tmpl w:val="3A5687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5143382F"/>
    <w:multiLevelType w:val="hybridMultilevel"/>
    <w:tmpl w:val="1880369A"/>
    <w:lvl w:ilvl="0" w:tplc="1A50E9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E24D2D"/>
    <w:multiLevelType w:val="hybridMultilevel"/>
    <w:tmpl w:val="047C7A72"/>
    <w:lvl w:ilvl="0" w:tplc="DE364DAC">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55572FB7"/>
    <w:multiLevelType w:val="hybridMultilevel"/>
    <w:tmpl w:val="7026C17A"/>
    <w:lvl w:ilvl="0" w:tplc="E7403F70">
      <w:start w:val="1"/>
      <w:numFmt w:val="decimal"/>
      <w:lvlText w:val="%1."/>
      <w:lvlJc w:val="left"/>
      <w:pPr>
        <w:ind w:left="720" w:hanging="360"/>
      </w:pPr>
      <w:rPr>
        <w:rFonts w:cs="Times New Roman"/>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6D74BE1"/>
    <w:multiLevelType w:val="multilevel"/>
    <w:tmpl w:val="3B128E66"/>
    <w:styleLink w:val="Biecalista5"/>
    <w:lvl w:ilvl="0">
      <w:start w:val="1"/>
      <w:numFmt w:val="lowerLetter"/>
      <w:lvlText w:val="%1)"/>
      <w:lvlJc w:val="left"/>
      <w:pPr>
        <w:ind w:left="720" w:hanging="360"/>
      </w:pPr>
      <w:rPr>
        <w:rFonts w:hint="default"/>
        <w:i w:val="0"/>
        <w:color w:val="auto"/>
        <w:sz w:val="20"/>
        <w:szCs w:val="22"/>
      </w:rPr>
    </w:lvl>
    <w:lvl w:ilvl="1">
      <w:start w:val="1"/>
      <w:numFmt w:val="lowerLetter"/>
      <w:lvlText w:val="%2)"/>
      <w:lvlJc w:val="left"/>
      <w:pPr>
        <w:ind w:left="1080" w:hanging="360"/>
      </w:pPr>
      <w:rPr>
        <w:rFonts w:hint="default"/>
        <w:i w:val="0"/>
        <w:color w:val="auto"/>
        <w:sz w:val="20"/>
        <w:szCs w:val="22"/>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0" w15:restartNumberingAfterBreak="0">
    <w:nsid w:val="572D18A7"/>
    <w:multiLevelType w:val="multilevel"/>
    <w:tmpl w:val="E55C8FD2"/>
    <w:lvl w:ilvl="0">
      <w:start w:val="1"/>
      <w:numFmt w:val="decimal"/>
      <w:lvlText w:val="%1."/>
      <w:lvlJc w:val="left"/>
      <w:pPr>
        <w:ind w:left="720" w:hanging="360"/>
      </w:pPr>
      <w:rPr>
        <w:rFonts w:hint="default"/>
        <w:i w:val="0"/>
        <w:color w:val="auto"/>
        <w:sz w:val="20"/>
        <w:szCs w:val="22"/>
      </w:rPr>
    </w:lvl>
    <w:lvl w:ilvl="1">
      <w:start w:val="1"/>
      <w:numFmt w:val="lowerLetter"/>
      <w:lvlText w:val="%2)"/>
      <w:lvlJc w:val="left"/>
      <w:pPr>
        <w:ind w:left="1080" w:hanging="360"/>
      </w:pPr>
      <w:rPr>
        <w:rFonts w:hint="default"/>
        <w:i w:val="0"/>
        <w:color w:val="auto"/>
        <w:sz w:val="20"/>
        <w:szCs w:val="22"/>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1" w15:restartNumberingAfterBreak="0">
    <w:nsid w:val="5B3C567E"/>
    <w:multiLevelType w:val="hybridMultilevel"/>
    <w:tmpl w:val="1B7A81CE"/>
    <w:lvl w:ilvl="0" w:tplc="27CAF17E">
      <w:start w:val="4"/>
      <w:numFmt w:val="decimal"/>
      <w:lvlText w:val="%1."/>
      <w:lvlJc w:val="left"/>
      <w:pPr>
        <w:ind w:left="630" w:hanging="360"/>
      </w:pPr>
      <w:rPr>
        <w:rFonts w:hint="default"/>
        <w:b w:val="0"/>
      </w:rPr>
    </w:lvl>
    <w:lvl w:ilvl="1" w:tplc="04150019">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52" w15:restartNumberingAfterBreak="0">
    <w:nsid w:val="5B83739A"/>
    <w:multiLevelType w:val="hybridMultilevel"/>
    <w:tmpl w:val="473C1BEA"/>
    <w:lvl w:ilvl="0" w:tplc="04150001">
      <w:start w:val="1"/>
      <w:numFmt w:val="bullet"/>
      <w:lvlText w:val=""/>
      <w:lvlJc w:val="left"/>
      <w:pPr>
        <w:ind w:left="920" w:hanging="360"/>
      </w:pPr>
      <w:rPr>
        <w:rFonts w:ascii="Symbol" w:hAnsi="Symbol" w:hint="default"/>
      </w:rPr>
    </w:lvl>
    <w:lvl w:ilvl="1" w:tplc="04150003" w:tentative="1">
      <w:start w:val="1"/>
      <w:numFmt w:val="bullet"/>
      <w:lvlText w:val="o"/>
      <w:lvlJc w:val="left"/>
      <w:pPr>
        <w:ind w:left="1640" w:hanging="360"/>
      </w:pPr>
      <w:rPr>
        <w:rFonts w:ascii="Courier New" w:hAnsi="Courier New" w:cs="Courier New" w:hint="default"/>
      </w:rPr>
    </w:lvl>
    <w:lvl w:ilvl="2" w:tplc="04150005" w:tentative="1">
      <w:start w:val="1"/>
      <w:numFmt w:val="bullet"/>
      <w:lvlText w:val=""/>
      <w:lvlJc w:val="left"/>
      <w:pPr>
        <w:ind w:left="2360" w:hanging="360"/>
      </w:pPr>
      <w:rPr>
        <w:rFonts w:ascii="Wingdings" w:hAnsi="Wingdings" w:hint="default"/>
      </w:rPr>
    </w:lvl>
    <w:lvl w:ilvl="3" w:tplc="04150001" w:tentative="1">
      <w:start w:val="1"/>
      <w:numFmt w:val="bullet"/>
      <w:lvlText w:val=""/>
      <w:lvlJc w:val="left"/>
      <w:pPr>
        <w:ind w:left="3080" w:hanging="360"/>
      </w:pPr>
      <w:rPr>
        <w:rFonts w:ascii="Symbol" w:hAnsi="Symbol" w:hint="default"/>
      </w:rPr>
    </w:lvl>
    <w:lvl w:ilvl="4" w:tplc="04150003" w:tentative="1">
      <w:start w:val="1"/>
      <w:numFmt w:val="bullet"/>
      <w:lvlText w:val="o"/>
      <w:lvlJc w:val="left"/>
      <w:pPr>
        <w:ind w:left="3800" w:hanging="360"/>
      </w:pPr>
      <w:rPr>
        <w:rFonts w:ascii="Courier New" w:hAnsi="Courier New" w:cs="Courier New" w:hint="default"/>
      </w:rPr>
    </w:lvl>
    <w:lvl w:ilvl="5" w:tplc="04150005" w:tentative="1">
      <w:start w:val="1"/>
      <w:numFmt w:val="bullet"/>
      <w:lvlText w:val=""/>
      <w:lvlJc w:val="left"/>
      <w:pPr>
        <w:ind w:left="4520" w:hanging="360"/>
      </w:pPr>
      <w:rPr>
        <w:rFonts w:ascii="Wingdings" w:hAnsi="Wingdings" w:hint="default"/>
      </w:rPr>
    </w:lvl>
    <w:lvl w:ilvl="6" w:tplc="04150001" w:tentative="1">
      <w:start w:val="1"/>
      <w:numFmt w:val="bullet"/>
      <w:lvlText w:val=""/>
      <w:lvlJc w:val="left"/>
      <w:pPr>
        <w:ind w:left="5240" w:hanging="360"/>
      </w:pPr>
      <w:rPr>
        <w:rFonts w:ascii="Symbol" w:hAnsi="Symbol" w:hint="default"/>
      </w:rPr>
    </w:lvl>
    <w:lvl w:ilvl="7" w:tplc="04150003" w:tentative="1">
      <w:start w:val="1"/>
      <w:numFmt w:val="bullet"/>
      <w:lvlText w:val="o"/>
      <w:lvlJc w:val="left"/>
      <w:pPr>
        <w:ind w:left="5960" w:hanging="360"/>
      </w:pPr>
      <w:rPr>
        <w:rFonts w:ascii="Courier New" w:hAnsi="Courier New" w:cs="Courier New" w:hint="default"/>
      </w:rPr>
    </w:lvl>
    <w:lvl w:ilvl="8" w:tplc="04150005" w:tentative="1">
      <w:start w:val="1"/>
      <w:numFmt w:val="bullet"/>
      <w:lvlText w:val=""/>
      <w:lvlJc w:val="left"/>
      <w:pPr>
        <w:ind w:left="6680" w:hanging="360"/>
      </w:pPr>
      <w:rPr>
        <w:rFonts w:ascii="Wingdings" w:hAnsi="Wingdings" w:hint="default"/>
      </w:rPr>
    </w:lvl>
  </w:abstractNum>
  <w:abstractNum w:abstractNumId="53" w15:restartNumberingAfterBreak="0">
    <w:nsid w:val="5BDC4549"/>
    <w:multiLevelType w:val="hybridMultilevel"/>
    <w:tmpl w:val="98905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5" w15:restartNumberingAfterBreak="0">
    <w:nsid w:val="5E27504B"/>
    <w:multiLevelType w:val="hybridMultilevel"/>
    <w:tmpl w:val="0A48AF9A"/>
    <w:lvl w:ilvl="0" w:tplc="FFFFFFFF">
      <w:start w:val="1"/>
      <w:numFmt w:val="decimal"/>
      <w:lvlText w:val="%1)"/>
      <w:lvlJc w:val="left"/>
      <w:pPr>
        <w:ind w:left="720" w:hanging="360"/>
      </w:pPr>
    </w:lvl>
    <w:lvl w:ilvl="1" w:tplc="04150001">
      <w:start w:val="1"/>
      <w:numFmt w:val="bullet"/>
      <w:lvlText w:val=""/>
      <w:lvlJc w:val="left"/>
      <w:pPr>
        <w:ind w:left="1429"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EBE73DE"/>
    <w:multiLevelType w:val="hybridMultilevel"/>
    <w:tmpl w:val="D4A41932"/>
    <w:lvl w:ilvl="0" w:tplc="5EB26ECA">
      <w:start w:val="1"/>
      <w:numFmt w:val="decimal"/>
      <w:lvlText w:val="%1)"/>
      <w:lvlJc w:val="left"/>
      <w:pPr>
        <w:ind w:left="720" w:hanging="360"/>
      </w:pPr>
      <w:rPr>
        <w:rFonts w:ascii="Calibri" w:hAnsi="Calibri" w:cstheme="minorBidi"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0A27956"/>
    <w:multiLevelType w:val="hybridMultilevel"/>
    <w:tmpl w:val="3ADEA8E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60F02160"/>
    <w:multiLevelType w:val="multilevel"/>
    <w:tmpl w:val="2D6269BA"/>
    <w:styleLink w:val="Biecalista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3F04867"/>
    <w:multiLevelType w:val="hybridMultilevel"/>
    <w:tmpl w:val="2832497E"/>
    <w:lvl w:ilvl="0" w:tplc="04150001">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5776577"/>
    <w:multiLevelType w:val="multilevel"/>
    <w:tmpl w:val="7F3CC2A4"/>
    <w:lvl w:ilvl="0">
      <w:start w:val="16"/>
      <w:numFmt w:val="lowerLetter"/>
      <w:lvlText w:val="%1)"/>
      <w:lvlJc w:val="left"/>
      <w:pPr>
        <w:ind w:left="720" w:hanging="360"/>
      </w:pPr>
      <w:rPr>
        <w:rFonts w:hint="default"/>
        <w:i w:val="0"/>
        <w:color w:val="auto"/>
        <w:sz w:val="20"/>
        <w:szCs w:val="22"/>
      </w:rPr>
    </w:lvl>
    <w:lvl w:ilvl="1">
      <w:start w:val="1"/>
      <w:numFmt w:val="lowerLetter"/>
      <w:lvlText w:val="%2)"/>
      <w:lvlJc w:val="left"/>
      <w:pPr>
        <w:ind w:left="1080" w:hanging="360"/>
      </w:pPr>
      <w:rPr>
        <w:rFonts w:hint="default"/>
        <w:i w:val="0"/>
        <w:color w:val="auto"/>
        <w:sz w:val="20"/>
        <w:szCs w:val="22"/>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1" w15:restartNumberingAfterBreak="0">
    <w:nsid w:val="65AF348A"/>
    <w:multiLevelType w:val="hybridMultilevel"/>
    <w:tmpl w:val="333265A8"/>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5C87E90"/>
    <w:multiLevelType w:val="hybridMultilevel"/>
    <w:tmpl w:val="1840B1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E14439"/>
    <w:multiLevelType w:val="hybridMultilevel"/>
    <w:tmpl w:val="6EC02E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6DF5375"/>
    <w:multiLevelType w:val="hybridMultilevel"/>
    <w:tmpl w:val="EF0E7B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7A91375"/>
    <w:multiLevelType w:val="hybridMultilevel"/>
    <w:tmpl w:val="6A2A6878"/>
    <w:lvl w:ilvl="0" w:tplc="40D69F52">
      <w:start w:val="1"/>
      <w:numFmt w:val="decimal"/>
      <w:lvlText w:val="%1)"/>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AFEC93B4">
      <w:start w:val="1"/>
      <w:numFmt w:val="lowerLetter"/>
      <w:lvlText w:val="%2)"/>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F07C6BD0">
      <w:start w:val="1"/>
      <w:numFmt w:val="lowerRoman"/>
      <w:lvlText w:val="%3"/>
      <w:lvlJc w:val="left"/>
      <w:pPr>
        <w:ind w:left="14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94262162">
      <w:start w:val="1"/>
      <w:numFmt w:val="decimal"/>
      <w:lvlText w:val="%4"/>
      <w:lvlJc w:val="left"/>
      <w:pPr>
        <w:ind w:left="21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7DA74C8">
      <w:start w:val="1"/>
      <w:numFmt w:val="lowerLetter"/>
      <w:lvlText w:val="%5"/>
      <w:lvlJc w:val="left"/>
      <w:pPr>
        <w:ind w:left="288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7E0ACED4">
      <w:start w:val="1"/>
      <w:numFmt w:val="lowerRoman"/>
      <w:lvlText w:val="%6"/>
      <w:lvlJc w:val="left"/>
      <w:pPr>
        <w:ind w:left="360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55CCD4B2">
      <w:start w:val="1"/>
      <w:numFmt w:val="decimal"/>
      <w:lvlText w:val="%7"/>
      <w:lvlJc w:val="left"/>
      <w:pPr>
        <w:ind w:left="432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152D826">
      <w:start w:val="1"/>
      <w:numFmt w:val="lowerLetter"/>
      <w:lvlText w:val="%8"/>
      <w:lvlJc w:val="left"/>
      <w:pPr>
        <w:ind w:left="50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A468945A">
      <w:start w:val="1"/>
      <w:numFmt w:val="lowerRoman"/>
      <w:lvlText w:val="%9"/>
      <w:lvlJc w:val="left"/>
      <w:pPr>
        <w:ind w:left="576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66" w15:restartNumberingAfterBreak="0">
    <w:nsid w:val="67C373DA"/>
    <w:multiLevelType w:val="hybridMultilevel"/>
    <w:tmpl w:val="902431E4"/>
    <w:lvl w:ilvl="0" w:tplc="FDA665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8B23484"/>
    <w:multiLevelType w:val="hybridMultilevel"/>
    <w:tmpl w:val="83222A26"/>
    <w:lvl w:ilvl="0" w:tplc="04150001">
      <w:start w:val="1"/>
      <w:numFmt w:val="bullet"/>
      <w:lvlText w:val=""/>
      <w:lvlJc w:val="left"/>
      <w:pPr>
        <w:ind w:left="3049" w:hanging="360"/>
      </w:pPr>
      <w:rPr>
        <w:rFonts w:ascii="Symbol" w:hAnsi="Symbol" w:hint="default"/>
      </w:rPr>
    </w:lvl>
    <w:lvl w:ilvl="1" w:tplc="FFFFFFFF">
      <w:start w:val="1"/>
      <w:numFmt w:val="lowerLetter"/>
      <w:lvlText w:val="%2."/>
      <w:lvlJc w:val="left"/>
      <w:pPr>
        <w:ind w:left="2149" w:hanging="360"/>
      </w:pPr>
    </w:lvl>
    <w:lvl w:ilvl="2" w:tplc="FFFFFFFF">
      <w:start w:val="1"/>
      <w:numFmt w:val="lowerLetter"/>
      <w:lvlText w:val="%3)"/>
      <w:lvlJc w:val="left"/>
      <w:pPr>
        <w:ind w:left="3049" w:hanging="360"/>
      </w:pPr>
      <w:rPr>
        <w:rFonts w:hint="default"/>
        <w:i w:val="0"/>
        <w:color w:val="auto"/>
        <w:sz w:val="20"/>
        <w:szCs w:val="22"/>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8" w15:restartNumberingAfterBreak="0">
    <w:nsid w:val="6B543F8B"/>
    <w:multiLevelType w:val="hybridMultilevel"/>
    <w:tmpl w:val="272AE9BA"/>
    <w:lvl w:ilvl="0" w:tplc="F15CDCCC">
      <w:start w:val="1"/>
      <w:numFmt w:val="decimal"/>
      <w:lvlText w:val="%1)"/>
      <w:lvlJc w:val="left"/>
      <w:pPr>
        <w:ind w:left="928" w:hanging="360"/>
      </w:pPr>
      <w:rPr>
        <w:rFonts w:cs="Times New Roman" w:hint="default"/>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9" w15:restartNumberingAfterBreak="0">
    <w:nsid w:val="6C664133"/>
    <w:multiLevelType w:val="hybridMultilevel"/>
    <w:tmpl w:val="D0642016"/>
    <w:lvl w:ilvl="0" w:tplc="03F8805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D1B7F2D"/>
    <w:multiLevelType w:val="hybridMultilevel"/>
    <w:tmpl w:val="5774577A"/>
    <w:lvl w:ilvl="0" w:tplc="03F8805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E266605"/>
    <w:multiLevelType w:val="hybridMultilevel"/>
    <w:tmpl w:val="2AF66E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6ED81DC8"/>
    <w:multiLevelType w:val="hybridMultilevel"/>
    <w:tmpl w:val="571C42AC"/>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2812B76A">
      <w:start w:val="1"/>
      <w:numFmt w:val="decimal"/>
      <w:lvlText w:val="%3)"/>
      <w:lvlJc w:val="left"/>
      <w:pPr>
        <w:ind w:left="3049"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3" w15:restartNumberingAfterBreak="0">
    <w:nsid w:val="6F7B1A55"/>
    <w:multiLevelType w:val="hybridMultilevel"/>
    <w:tmpl w:val="CDA6F6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FEA2530"/>
    <w:multiLevelType w:val="hybridMultilevel"/>
    <w:tmpl w:val="8F68117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0437E31"/>
    <w:multiLevelType w:val="hybridMultilevel"/>
    <w:tmpl w:val="C206139E"/>
    <w:lvl w:ilvl="0" w:tplc="FFFFFFFF">
      <w:start w:val="1"/>
      <w:numFmt w:val="lowerLetter"/>
      <w:lvlText w:val="%1)"/>
      <w:lvlJc w:val="left"/>
      <w:pPr>
        <w:ind w:left="1429" w:hanging="360"/>
      </w:pPr>
    </w:lvl>
    <w:lvl w:ilvl="1" w:tplc="FFFFFFFF">
      <w:start w:val="1"/>
      <w:numFmt w:val="lowerLetter"/>
      <w:lvlText w:val="%2."/>
      <w:lvlJc w:val="left"/>
      <w:pPr>
        <w:ind w:left="2149" w:hanging="360"/>
      </w:pPr>
    </w:lvl>
    <w:lvl w:ilvl="2" w:tplc="04150001">
      <w:start w:val="1"/>
      <w:numFmt w:val="bullet"/>
      <w:lvlText w:val=""/>
      <w:lvlJc w:val="left"/>
      <w:pPr>
        <w:ind w:left="3049" w:hanging="360"/>
      </w:pPr>
      <w:rPr>
        <w:rFonts w:ascii="Symbol" w:hAnsi="Symbol"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6"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1FB7A7F"/>
    <w:multiLevelType w:val="hybridMultilevel"/>
    <w:tmpl w:val="45D0AB0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8" w15:restartNumberingAfterBreak="0">
    <w:nsid w:val="73D164D0"/>
    <w:multiLevelType w:val="hybridMultilevel"/>
    <w:tmpl w:val="CB565C96"/>
    <w:lvl w:ilvl="0" w:tplc="519ADD38">
      <w:start w:val="1"/>
      <w:numFmt w:val="lowerLetter"/>
      <w:lvlText w:val="%1)"/>
      <w:lvlJc w:val="left"/>
      <w:pPr>
        <w:ind w:left="1428" w:hanging="360"/>
      </w:pPr>
      <w:rPr>
        <w:rFonts w:hint="default"/>
        <w:b w:val="0"/>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9" w15:restartNumberingAfterBreak="0">
    <w:nsid w:val="742C17E3"/>
    <w:multiLevelType w:val="hybridMultilevel"/>
    <w:tmpl w:val="9080F2E0"/>
    <w:lvl w:ilvl="0" w:tplc="FFFFFFFF">
      <w:start w:val="4"/>
      <w:numFmt w:val="decimal"/>
      <w:lvlText w:val="%1."/>
      <w:lvlJc w:val="left"/>
      <w:pPr>
        <w:ind w:left="630" w:hanging="360"/>
      </w:pPr>
      <w:rPr>
        <w:rFonts w:hint="default"/>
        <w:b w:val="0"/>
      </w:rPr>
    </w:lvl>
    <w:lvl w:ilvl="1" w:tplc="0415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80" w15:restartNumberingAfterBreak="0">
    <w:nsid w:val="78F93A4E"/>
    <w:multiLevelType w:val="multilevel"/>
    <w:tmpl w:val="6AF83FDC"/>
    <w:lvl w:ilvl="0">
      <w:start w:val="16"/>
      <w:numFmt w:val="lowerLetter"/>
      <w:lvlText w:val="%1)"/>
      <w:lvlJc w:val="left"/>
      <w:pPr>
        <w:ind w:left="720" w:hanging="360"/>
      </w:pPr>
      <w:rPr>
        <w:rFonts w:hint="default"/>
        <w:i w:val="0"/>
        <w:color w:val="auto"/>
        <w:sz w:val="20"/>
        <w:szCs w:val="22"/>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1" w15:restartNumberingAfterBreak="0">
    <w:nsid w:val="7A5563CE"/>
    <w:multiLevelType w:val="hybridMultilevel"/>
    <w:tmpl w:val="604CDC1E"/>
    <w:lvl w:ilvl="0" w:tplc="2FE84E6E">
      <w:start w:val="1"/>
      <w:numFmt w:val="bullet"/>
      <w:lvlText w:val=""/>
      <w:lvlJc w:val="left"/>
      <w:pPr>
        <w:ind w:left="72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7AB96D95"/>
    <w:multiLevelType w:val="hybridMultilevel"/>
    <w:tmpl w:val="5692BB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B3C0AFC"/>
    <w:multiLevelType w:val="multilevel"/>
    <w:tmpl w:val="C73009D6"/>
    <w:lvl w:ilvl="0">
      <w:start w:val="16"/>
      <w:numFmt w:val="lowerLetter"/>
      <w:lvlText w:val="%1)"/>
      <w:lvlJc w:val="left"/>
      <w:pPr>
        <w:ind w:left="720" w:hanging="360"/>
      </w:pPr>
      <w:rPr>
        <w:rFonts w:hint="default"/>
        <w:i w:val="0"/>
        <w:color w:val="auto"/>
        <w:sz w:val="20"/>
        <w:szCs w:val="22"/>
      </w:rPr>
    </w:lvl>
    <w:lvl w:ilvl="1">
      <w:start w:val="1"/>
      <w:numFmt w:val="lowerLetter"/>
      <w:lvlText w:val="%2)"/>
      <w:lvlJc w:val="left"/>
      <w:pPr>
        <w:ind w:left="1080" w:hanging="360"/>
      </w:pPr>
      <w:rPr>
        <w:rFonts w:hint="default"/>
        <w:i w:val="0"/>
        <w:color w:val="auto"/>
        <w:sz w:val="20"/>
        <w:szCs w:val="22"/>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bullet"/>
      <w:lvlText w:val=""/>
      <w:lvlJc w:val="left"/>
      <w:pPr>
        <w:ind w:left="2880" w:hanging="360"/>
      </w:pPr>
      <w:rPr>
        <w:rFonts w:ascii="Symbol" w:hAnsi="Symbol"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4" w15:restartNumberingAfterBreak="0">
    <w:nsid w:val="7C034A00"/>
    <w:multiLevelType w:val="hybridMultilevel"/>
    <w:tmpl w:val="C672C038"/>
    <w:lvl w:ilvl="0" w:tplc="1A50E96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CAD504F"/>
    <w:multiLevelType w:val="hybridMultilevel"/>
    <w:tmpl w:val="39AA7A30"/>
    <w:lvl w:ilvl="0" w:tplc="03F8805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D25360D"/>
    <w:multiLevelType w:val="hybridMultilevel"/>
    <w:tmpl w:val="866C572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8" w15:restartNumberingAfterBreak="0">
    <w:nsid w:val="7DAC7ED2"/>
    <w:multiLevelType w:val="hybridMultilevel"/>
    <w:tmpl w:val="46547B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E666068"/>
    <w:multiLevelType w:val="multilevel"/>
    <w:tmpl w:val="C268B63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F3E53AF"/>
    <w:multiLevelType w:val="multilevel"/>
    <w:tmpl w:val="3B128E66"/>
    <w:styleLink w:val="Biecalista4"/>
    <w:lvl w:ilvl="0">
      <w:start w:val="1"/>
      <w:numFmt w:val="lowerLetter"/>
      <w:lvlText w:val="%1)"/>
      <w:lvlJc w:val="left"/>
      <w:pPr>
        <w:ind w:left="720" w:hanging="360"/>
      </w:pPr>
      <w:rPr>
        <w:rFonts w:hint="default"/>
        <w:i w:val="0"/>
        <w:color w:val="auto"/>
        <w:sz w:val="20"/>
        <w:szCs w:val="22"/>
      </w:rPr>
    </w:lvl>
    <w:lvl w:ilvl="1">
      <w:start w:val="1"/>
      <w:numFmt w:val="lowerLetter"/>
      <w:lvlText w:val="%2)"/>
      <w:lvlJc w:val="left"/>
      <w:pPr>
        <w:ind w:left="1080" w:hanging="360"/>
      </w:pPr>
      <w:rPr>
        <w:rFonts w:hint="default"/>
        <w:i w:val="0"/>
        <w:color w:val="auto"/>
        <w:sz w:val="20"/>
        <w:szCs w:val="22"/>
      </w:rPr>
    </w:lvl>
    <w:lvl w:ilvl="2">
      <w:start w:val="1"/>
      <w:numFmt w:val="bullet"/>
      <w:lvlText w:val=""/>
      <w:lvlJc w:val="left"/>
      <w:pPr>
        <w:ind w:left="1440" w:hanging="360"/>
      </w:pPr>
      <w:rPr>
        <w:rFonts w:ascii="Symbol" w:hAnsi="Symbol"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1" w15:restartNumberingAfterBreak="0">
    <w:nsid w:val="7F646742"/>
    <w:multiLevelType w:val="multilevel"/>
    <w:tmpl w:val="B8B6AF84"/>
    <w:styleLink w:val="Biecalista2"/>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9856063">
    <w:abstractNumId w:val="33"/>
  </w:num>
  <w:num w:numId="2" w16cid:durableId="40130364">
    <w:abstractNumId w:val="53"/>
  </w:num>
  <w:num w:numId="3" w16cid:durableId="178659831">
    <w:abstractNumId w:val="29"/>
  </w:num>
  <w:num w:numId="4" w16cid:durableId="1064137004">
    <w:abstractNumId w:val="15"/>
  </w:num>
  <w:num w:numId="5" w16cid:durableId="2091387845">
    <w:abstractNumId w:val="65"/>
  </w:num>
  <w:num w:numId="6" w16cid:durableId="1253130079">
    <w:abstractNumId w:val="6"/>
  </w:num>
  <w:num w:numId="7" w16cid:durableId="1588461575">
    <w:abstractNumId w:val="71"/>
  </w:num>
  <w:num w:numId="8" w16cid:durableId="156653264">
    <w:abstractNumId w:val="54"/>
  </w:num>
  <w:num w:numId="9" w16cid:durableId="1568803753">
    <w:abstractNumId w:val="64"/>
  </w:num>
  <w:num w:numId="10" w16cid:durableId="176817645">
    <w:abstractNumId w:val="5"/>
  </w:num>
  <w:num w:numId="11" w16cid:durableId="216672603">
    <w:abstractNumId w:val="66"/>
  </w:num>
  <w:num w:numId="12" w16cid:durableId="1687906885">
    <w:abstractNumId w:val="20"/>
  </w:num>
  <w:num w:numId="13" w16cid:durableId="1518154097">
    <w:abstractNumId w:val="81"/>
  </w:num>
  <w:num w:numId="14" w16cid:durableId="1307247568">
    <w:abstractNumId w:val="41"/>
  </w:num>
  <w:num w:numId="15" w16cid:durableId="35080292">
    <w:abstractNumId w:val="63"/>
  </w:num>
  <w:num w:numId="16" w16cid:durableId="997078692">
    <w:abstractNumId w:val="76"/>
  </w:num>
  <w:num w:numId="17" w16cid:durableId="78865464">
    <w:abstractNumId w:val="4"/>
  </w:num>
  <w:num w:numId="18" w16cid:durableId="1958833496">
    <w:abstractNumId w:val="22"/>
  </w:num>
  <w:num w:numId="19" w16cid:durableId="452135600">
    <w:abstractNumId w:val="87"/>
  </w:num>
  <w:num w:numId="20" w16cid:durableId="1136797243">
    <w:abstractNumId w:val="34"/>
  </w:num>
  <w:num w:numId="21" w16cid:durableId="1779133836">
    <w:abstractNumId w:val="32"/>
  </w:num>
  <w:num w:numId="22" w16cid:durableId="73746809">
    <w:abstractNumId w:val="10"/>
  </w:num>
  <w:num w:numId="23" w16cid:durableId="52394773">
    <w:abstractNumId w:val="23"/>
  </w:num>
  <w:num w:numId="24" w16cid:durableId="136261121">
    <w:abstractNumId w:val="26"/>
  </w:num>
  <w:num w:numId="25" w16cid:durableId="566842684">
    <w:abstractNumId w:val="85"/>
  </w:num>
  <w:num w:numId="26" w16cid:durableId="1202282573">
    <w:abstractNumId w:val="27"/>
  </w:num>
  <w:num w:numId="27" w16cid:durableId="709109399">
    <w:abstractNumId w:val="58"/>
  </w:num>
  <w:num w:numId="28" w16cid:durableId="670841130">
    <w:abstractNumId w:val="91"/>
  </w:num>
  <w:num w:numId="29" w16cid:durableId="350037422">
    <w:abstractNumId w:val="70"/>
  </w:num>
  <w:num w:numId="30" w16cid:durableId="547257665">
    <w:abstractNumId w:val="82"/>
  </w:num>
  <w:num w:numId="31" w16cid:durableId="2075008154">
    <w:abstractNumId w:val="72"/>
  </w:num>
  <w:num w:numId="32" w16cid:durableId="1347831170">
    <w:abstractNumId w:val="43"/>
  </w:num>
  <w:num w:numId="33" w16cid:durableId="1322349648">
    <w:abstractNumId w:val="73"/>
  </w:num>
  <w:num w:numId="34" w16cid:durableId="1163088727">
    <w:abstractNumId w:val="0"/>
  </w:num>
  <w:num w:numId="35" w16cid:durableId="2003851758">
    <w:abstractNumId w:val="1"/>
  </w:num>
  <w:num w:numId="36" w16cid:durableId="1282610800">
    <w:abstractNumId w:val="25"/>
  </w:num>
  <w:num w:numId="37" w16cid:durableId="533202113">
    <w:abstractNumId w:val="84"/>
  </w:num>
  <w:num w:numId="38" w16cid:durableId="677536339">
    <w:abstractNumId w:val="45"/>
  </w:num>
  <w:num w:numId="39" w16cid:durableId="1064523220">
    <w:abstractNumId w:val="46"/>
  </w:num>
  <w:num w:numId="40" w16cid:durableId="777724150">
    <w:abstractNumId w:val="19"/>
  </w:num>
  <w:num w:numId="41" w16cid:durableId="1475290086">
    <w:abstractNumId w:val="74"/>
  </w:num>
  <w:num w:numId="42" w16cid:durableId="1370833861">
    <w:abstractNumId w:val="56"/>
  </w:num>
  <w:num w:numId="43" w16cid:durableId="1847015881">
    <w:abstractNumId w:val="14"/>
  </w:num>
  <w:num w:numId="44" w16cid:durableId="1151167783">
    <w:abstractNumId w:val="16"/>
  </w:num>
  <w:num w:numId="45" w16cid:durableId="723792112">
    <w:abstractNumId w:val="39"/>
  </w:num>
  <w:num w:numId="46" w16cid:durableId="156178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8944829">
    <w:abstractNumId w:val="48"/>
  </w:num>
  <w:num w:numId="48" w16cid:durableId="495272313">
    <w:abstractNumId w:val="21"/>
  </w:num>
  <w:num w:numId="49" w16cid:durableId="2096781810">
    <w:abstractNumId w:val="68"/>
  </w:num>
  <w:num w:numId="50" w16cid:durableId="1627277717">
    <w:abstractNumId w:val="60"/>
  </w:num>
  <w:num w:numId="51" w16cid:durableId="261493029">
    <w:abstractNumId w:val="89"/>
  </w:num>
  <w:num w:numId="52" w16cid:durableId="365641541">
    <w:abstractNumId w:val="36"/>
  </w:num>
  <w:num w:numId="53" w16cid:durableId="1692762018">
    <w:abstractNumId w:val="61"/>
  </w:num>
  <w:num w:numId="54" w16cid:durableId="916402240">
    <w:abstractNumId w:val="9"/>
  </w:num>
  <w:num w:numId="55" w16cid:durableId="86924244">
    <w:abstractNumId w:val="13"/>
  </w:num>
  <w:num w:numId="56" w16cid:durableId="13316395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0830798">
    <w:abstractNumId w:val="3"/>
  </w:num>
  <w:num w:numId="58" w16cid:durableId="730079063">
    <w:abstractNumId w:val="18"/>
  </w:num>
  <w:num w:numId="59" w16cid:durableId="841549084">
    <w:abstractNumId w:val="51"/>
  </w:num>
  <w:num w:numId="60" w16cid:durableId="353457876">
    <w:abstractNumId w:val="78"/>
  </w:num>
  <w:num w:numId="61" w16cid:durableId="1233126098">
    <w:abstractNumId w:val="77"/>
  </w:num>
  <w:num w:numId="62" w16cid:durableId="1521891748">
    <w:abstractNumId w:val="88"/>
  </w:num>
  <w:num w:numId="63" w16cid:durableId="664213069">
    <w:abstractNumId w:val="79"/>
  </w:num>
  <w:num w:numId="64" w16cid:durableId="1998143104">
    <w:abstractNumId w:val="50"/>
  </w:num>
  <w:num w:numId="65" w16cid:durableId="303194030">
    <w:abstractNumId w:val="57"/>
  </w:num>
  <w:num w:numId="66" w16cid:durableId="828401653">
    <w:abstractNumId w:val="90"/>
  </w:num>
  <w:num w:numId="67" w16cid:durableId="968784650">
    <w:abstractNumId w:val="49"/>
  </w:num>
  <w:num w:numId="68" w16cid:durableId="643655305">
    <w:abstractNumId w:val="83"/>
  </w:num>
  <w:num w:numId="69" w16cid:durableId="67652530">
    <w:abstractNumId w:val="37"/>
  </w:num>
  <w:num w:numId="70" w16cid:durableId="214240383">
    <w:abstractNumId w:val="55"/>
  </w:num>
  <w:num w:numId="71" w16cid:durableId="411123884">
    <w:abstractNumId w:val="11"/>
  </w:num>
  <w:num w:numId="72" w16cid:durableId="523861395">
    <w:abstractNumId w:val="30"/>
  </w:num>
  <w:num w:numId="73" w16cid:durableId="1532644661">
    <w:abstractNumId w:val="38"/>
  </w:num>
  <w:num w:numId="74" w16cid:durableId="1602881948">
    <w:abstractNumId w:val="75"/>
  </w:num>
  <w:num w:numId="75" w16cid:durableId="1126390957">
    <w:abstractNumId w:val="17"/>
  </w:num>
  <w:num w:numId="76" w16cid:durableId="1888955270">
    <w:abstractNumId w:val="28"/>
  </w:num>
  <w:num w:numId="77" w16cid:durableId="1812599914">
    <w:abstractNumId w:val="69"/>
  </w:num>
  <w:num w:numId="78" w16cid:durableId="86317291">
    <w:abstractNumId w:val="7"/>
  </w:num>
  <w:num w:numId="79" w16cid:durableId="1779179451">
    <w:abstractNumId w:val="8"/>
  </w:num>
  <w:num w:numId="80" w16cid:durableId="1643383738">
    <w:abstractNumId w:val="62"/>
  </w:num>
  <w:num w:numId="81" w16cid:durableId="1635140393">
    <w:abstractNumId w:val="67"/>
  </w:num>
  <w:num w:numId="82" w16cid:durableId="745610152">
    <w:abstractNumId w:val="40"/>
  </w:num>
  <w:num w:numId="83" w16cid:durableId="1522667763">
    <w:abstractNumId w:val="52"/>
  </w:num>
  <w:num w:numId="84" w16cid:durableId="1066611110">
    <w:abstractNumId w:val="31"/>
  </w:num>
  <w:num w:numId="85" w16cid:durableId="1822693648">
    <w:abstractNumId w:val="35"/>
  </w:num>
  <w:num w:numId="86" w16cid:durableId="89546679">
    <w:abstractNumId w:val="80"/>
  </w:num>
  <w:num w:numId="87" w16cid:durableId="1433667384">
    <w:abstractNumId w:val="59"/>
  </w:num>
  <w:num w:numId="88" w16cid:durableId="124931110">
    <w:abstractNumId w:val="12"/>
  </w:num>
  <w:num w:numId="89" w16cid:durableId="618493363">
    <w:abstractNumId w:val="24"/>
  </w:num>
  <w:num w:numId="90" w16cid:durableId="1385520821">
    <w:abstractNumId w:val="2"/>
  </w:num>
  <w:num w:numId="91" w16cid:durableId="1956912102">
    <w:abstractNumId w:val="86"/>
  </w:num>
  <w:num w:numId="92" w16cid:durableId="15966517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034"/>
    <w:rsid w:val="00006888"/>
    <w:rsid w:val="000113E0"/>
    <w:rsid w:val="00051C1A"/>
    <w:rsid w:val="0006047F"/>
    <w:rsid w:val="00073E91"/>
    <w:rsid w:val="00086817"/>
    <w:rsid w:val="000910D0"/>
    <w:rsid w:val="0009746B"/>
    <w:rsid w:val="000C0167"/>
    <w:rsid w:val="000C7580"/>
    <w:rsid w:val="000E1DB2"/>
    <w:rsid w:val="00105CEE"/>
    <w:rsid w:val="00124C6E"/>
    <w:rsid w:val="001942B8"/>
    <w:rsid w:val="0019557D"/>
    <w:rsid w:val="001A0999"/>
    <w:rsid w:val="001A1736"/>
    <w:rsid w:val="001A32DA"/>
    <w:rsid w:val="001C0509"/>
    <w:rsid w:val="001C0C2B"/>
    <w:rsid w:val="001E6ED6"/>
    <w:rsid w:val="00234716"/>
    <w:rsid w:val="00251BDC"/>
    <w:rsid w:val="00277F78"/>
    <w:rsid w:val="002864C4"/>
    <w:rsid w:val="002E278A"/>
    <w:rsid w:val="003259D4"/>
    <w:rsid w:val="003578DA"/>
    <w:rsid w:val="00363D16"/>
    <w:rsid w:val="003A14D9"/>
    <w:rsid w:val="003A4281"/>
    <w:rsid w:val="003B5285"/>
    <w:rsid w:val="00407674"/>
    <w:rsid w:val="00407C50"/>
    <w:rsid w:val="004361D2"/>
    <w:rsid w:val="0044095D"/>
    <w:rsid w:val="00477DAA"/>
    <w:rsid w:val="00485FC8"/>
    <w:rsid w:val="00486DF8"/>
    <w:rsid w:val="004B0EF9"/>
    <w:rsid w:val="004C1242"/>
    <w:rsid w:val="004E4E59"/>
    <w:rsid w:val="004F05C1"/>
    <w:rsid w:val="004F3443"/>
    <w:rsid w:val="00514EB9"/>
    <w:rsid w:val="005678E6"/>
    <w:rsid w:val="00577BB1"/>
    <w:rsid w:val="00584F65"/>
    <w:rsid w:val="005B422D"/>
    <w:rsid w:val="005C4B8D"/>
    <w:rsid w:val="005D2CD5"/>
    <w:rsid w:val="005E6B74"/>
    <w:rsid w:val="006347FE"/>
    <w:rsid w:val="00642C8D"/>
    <w:rsid w:val="00670512"/>
    <w:rsid w:val="00671D78"/>
    <w:rsid w:val="006912DF"/>
    <w:rsid w:val="006D63E2"/>
    <w:rsid w:val="006E5809"/>
    <w:rsid w:val="00705DA7"/>
    <w:rsid w:val="00715DED"/>
    <w:rsid w:val="0077577A"/>
    <w:rsid w:val="007B678A"/>
    <w:rsid w:val="007B73E0"/>
    <w:rsid w:val="007C4C32"/>
    <w:rsid w:val="007C5730"/>
    <w:rsid w:val="007D2DFE"/>
    <w:rsid w:val="007D6107"/>
    <w:rsid w:val="007F04C3"/>
    <w:rsid w:val="00842B1B"/>
    <w:rsid w:val="008449B7"/>
    <w:rsid w:val="00846A50"/>
    <w:rsid w:val="008655B6"/>
    <w:rsid w:val="008B506D"/>
    <w:rsid w:val="008E0946"/>
    <w:rsid w:val="00935A51"/>
    <w:rsid w:val="00955C26"/>
    <w:rsid w:val="00966318"/>
    <w:rsid w:val="009915D0"/>
    <w:rsid w:val="009A4161"/>
    <w:rsid w:val="009B5212"/>
    <w:rsid w:val="009D3EE8"/>
    <w:rsid w:val="009D6969"/>
    <w:rsid w:val="009F3EA5"/>
    <w:rsid w:val="009F6983"/>
    <w:rsid w:val="00A134F0"/>
    <w:rsid w:val="00A1410F"/>
    <w:rsid w:val="00A14255"/>
    <w:rsid w:val="00A158EC"/>
    <w:rsid w:val="00A169DB"/>
    <w:rsid w:val="00A21CCD"/>
    <w:rsid w:val="00A557AA"/>
    <w:rsid w:val="00A91428"/>
    <w:rsid w:val="00A964AC"/>
    <w:rsid w:val="00AA4B45"/>
    <w:rsid w:val="00AB11E4"/>
    <w:rsid w:val="00AC7C31"/>
    <w:rsid w:val="00AD0F83"/>
    <w:rsid w:val="00B020F3"/>
    <w:rsid w:val="00B5053A"/>
    <w:rsid w:val="00B67C6C"/>
    <w:rsid w:val="00B83657"/>
    <w:rsid w:val="00B854B6"/>
    <w:rsid w:val="00BA683B"/>
    <w:rsid w:val="00BB2C4E"/>
    <w:rsid w:val="00BC68C7"/>
    <w:rsid w:val="00BE0E76"/>
    <w:rsid w:val="00C005C4"/>
    <w:rsid w:val="00C24E25"/>
    <w:rsid w:val="00C31474"/>
    <w:rsid w:val="00C75E92"/>
    <w:rsid w:val="00C77C15"/>
    <w:rsid w:val="00CB0C17"/>
    <w:rsid w:val="00CB6E04"/>
    <w:rsid w:val="00CD3F04"/>
    <w:rsid w:val="00CF06FB"/>
    <w:rsid w:val="00CF6C00"/>
    <w:rsid w:val="00D44C67"/>
    <w:rsid w:val="00D47D57"/>
    <w:rsid w:val="00D76911"/>
    <w:rsid w:val="00DA0855"/>
    <w:rsid w:val="00DC00CE"/>
    <w:rsid w:val="00DC43BD"/>
    <w:rsid w:val="00DF33C4"/>
    <w:rsid w:val="00E5161C"/>
    <w:rsid w:val="00E70846"/>
    <w:rsid w:val="00E95FA6"/>
    <w:rsid w:val="00EA2A71"/>
    <w:rsid w:val="00EC26E2"/>
    <w:rsid w:val="00EE5972"/>
    <w:rsid w:val="00EF2A6D"/>
    <w:rsid w:val="00F00E9A"/>
    <w:rsid w:val="00F051DC"/>
    <w:rsid w:val="00F439DE"/>
    <w:rsid w:val="00F5399A"/>
    <w:rsid w:val="00F56572"/>
    <w:rsid w:val="00F77034"/>
    <w:rsid w:val="00F81260"/>
    <w:rsid w:val="00FA45F4"/>
    <w:rsid w:val="00FC02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314DC"/>
  <w15:chartTrackingRefBased/>
  <w15:docId w15:val="{F6FD985B-917F-884B-B62C-902257C1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2CD5"/>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qFormat/>
    <w:rsid w:val="00F77034"/>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935A51"/>
    <w:pPr>
      <w:keepNext/>
      <w:keepLines/>
      <w:spacing w:before="40"/>
      <w:outlineLvl w:val="1"/>
    </w:pPr>
    <w:rPr>
      <w:rFonts w:asciiTheme="majorHAnsi" w:eastAsiaTheme="majorEastAsia" w:hAnsiTheme="majorHAnsi" w:cstheme="majorBidi"/>
      <w:color w:val="A5A5A5" w:themeColor="accent1" w:themeShade="BF"/>
      <w:sz w:val="26"/>
      <w:szCs w:val="26"/>
    </w:rPr>
  </w:style>
  <w:style w:type="paragraph" w:styleId="Nagwek3">
    <w:name w:val="heading 3"/>
    <w:basedOn w:val="Normalny"/>
    <w:next w:val="Normalny"/>
    <w:link w:val="Nagwek3Znak"/>
    <w:uiPriority w:val="9"/>
    <w:unhideWhenUsed/>
    <w:qFormat/>
    <w:rsid w:val="00C24E25"/>
    <w:pPr>
      <w:keepNext/>
      <w:keepLines/>
      <w:spacing w:before="40"/>
      <w:outlineLvl w:val="2"/>
    </w:pPr>
    <w:rPr>
      <w:rFonts w:asciiTheme="majorHAnsi" w:eastAsiaTheme="majorEastAsia" w:hAnsiTheme="majorHAnsi" w:cstheme="majorBidi"/>
      <w:color w:val="6E6E6E" w:themeColor="accent1" w:themeShade="7F"/>
    </w:rPr>
  </w:style>
  <w:style w:type="paragraph" w:styleId="Nagwek4">
    <w:name w:val="heading 4"/>
    <w:basedOn w:val="Normalny"/>
    <w:next w:val="Normalny"/>
    <w:link w:val="Nagwek4Znak"/>
    <w:uiPriority w:val="9"/>
    <w:unhideWhenUsed/>
    <w:qFormat/>
    <w:rsid w:val="005D2CD5"/>
    <w:pPr>
      <w:keepNext/>
      <w:keepLines/>
      <w:spacing w:before="40"/>
      <w:outlineLvl w:val="3"/>
    </w:pPr>
    <w:rPr>
      <w:rFonts w:asciiTheme="majorHAnsi" w:eastAsiaTheme="majorEastAsia" w:hAnsiTheme="majorHAnsi" w:cstheme="majorBidi"/>
      <w:i/>
      <w:iCs/>
      <w:color w:val="A5A5A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7034"/>
    <w:rPr>
      <w:rFonts w:eastAsiaTheme="minorEastAsia"/>
      <w:caps/>
      <w:color w:val="FFFFFF" w:themeColor="background1"/>
      <w:spacing w:val="15"/>
      <w:kern w:val="0"/>
      <w:sz w:val="22"/>
      <w:szCs w:val="22"/>
      <w:shd w:val="clear" w:color="auto" w:fill="DDDDDD" w:themeFill="accent1"/>
      <w:lang w:eastAsia="pl-PL"/>
      <w14:ligatures w14:val="none"/>
    </w:rPr>
  </w:style>
  <w:style w:type="paragraph" w:styleId="Akapitzlist">
    <w:name w:val="List Paragraph"/>
    <w:basedOn w:val="Normalny"/>
    <w:link w:val="AkapitzlistZnak"/>
    <w:uiPriority w:val="34"/>
    <w:qFormat/>
    <w:rsid w:val="00F77034"/>
    <w:pPr>
      <w:ind w:left="720"/>
      <w:contextualSpacing/>
    </w:pPr>
  </w:style>
  <w:style w:type="character" w:customStyle="1" w:styleId="AkapitzlistZnak">
    <w:name w:val="Akapit z listą Znak"/>
    <w:basedOn w:val="Domylnaczcionkaakapitu"/>
    <w:link w:val="Akapitzlist"/>
    <w:uiPriority w:val="34"/>
    <w:locked/>
    <w:rsid w:val="00F77034"/>
    <w:rPr>
      <w:rFonts w:eastAsiaTheme="minorEastAsia"/>
      <w:kern w:val="0"/>
      <w:sz w:val="20"/>
      <w:szCs w:val="20"/>
      <w:lang w:eastAsia="pl-PL"/>
      <w14:ligatures w14:val="none"/>
    </w:rPr>
  </w:style>
  <w:style w:type="paragraph" w:styleId="Nagwek">
    <w:name w:val="header"/>
    <w:basedOn w:val="Normalny"/>
    <w:link w:val="NagwekZnak"/>
    <w:uiPriority w:val="99"/>
    <w:unhideWhenUsed/>
    <w:rsid w:val="00F77034"/>
    <w:pPr>
      <w:tabs>
        <w:tab w:val="center" w:pos="4536"/>
        <w:tab w:val="right" w:pos="9072"/>
      </w:tabs>
    </w:pPr>
  </w:style>
  <w:style w:type="character" w:customStyle="1" w:styleId="NagwekZnak">
    <w:name w:val="Nagłówek Znak"/>
    <w:basedOn w:val="Domylnaczcionkaakapitu"/>
    <w:link w:val="Nagwek"/>
    <w:uiPriority w:val="99"/>
    <w:rsid w:val="00F77034"/>
    <w:rPr>
      <w:rFonts w:eastAsiaTheme="minorEastAsia"/>
      <w:kern w:val="0"/>
      <w:sz w:val="20"/>
      <w:szCs w:val="20"/>
      <w:lang w:eastAsia="pl-PL"/>
      <w14:ligatures w14:val="none"/>
    </w:rPr>
  </w:style>
  <w:style w:type="paragraph" w:styleId="Stopka">
    <w:name w:val="footer"/>
    <w:basedOn w:val="Normalny"/>
    <w:link w:val="StopkaZnak"/>
    <w:uiPriority w:val="99"/>
    <w:unhideWhenUsed/>
    <w:rsid w:val="00F77034"/>
    <w:pPr>
      <w:tabs>
        <w:tab w:val="center" w:pos="4536"/>
        <w:tab w:val="right" w:pos="9072"/>
      </w:tabs>
    </w:pPr>
  </w:style>
  <w:style w:type="character" w:customStyle="1" w:styleId="StopkaZnak">
    <w:name w:val="Stopka Znak"/>
    <w:basedOn w:val="Domylnaczcionkaakapitu"/>
    <w:link w:val="Stopka"/>
    <w:uiPriority w:val="99"/>
    <w:rsid w:val="00F77034"/>
    <w:rPr>
      <w:rFonts w:eastAsiaTheme="minorEastAsia"/>
      <w:kern w:val="0"/>
      <w:sz w:val="20"/>
      <w:szCs w:val="20"/>
      <w:lang w:eastAsia="pl-PL"/>
      <w14:ligatures w14:val="none"/>
    </w:rPr>
  </w:style>
  <w:style w:type="character" w:styleId="Numerstrony">
    <w:name w:val="page number"/>
    <w:basedOn w:val="Domylnaczcionkaakapitu"/>
    <w:uiPriority w:val="99"/>
    <w:semiHidden/>
    <w:unhideWhenUsed/>
    <w:rsid w:val="00F77034"/>
  </w:style>
  <w:style w:type="character" w:styleId="Hipercze">
    <w:name w:val="Hyperlink"/>
    <w:basedOn w:val="Domylnaczcionkaakapitu"/>
    <w:uiPriority w:val="99"/>
    <w:unhideWhenUsed/>
    <w:rsid w:val="007B73E0"/>
    <w:rPr>
      <w:color w:val="5F5F5F" w:themeColor="hyperlink"/>
      <w:u w:val="single"/>
    </w:rPr>
  </w:style>
  <w:style w:type="paragraph" w:customStyle="1" w:styleId="CMSHeadL7">
    <w:name w:val="CMS Head L7"/>
    <w:basedOn w:val="Normalny"/>
    <w:rsid w:val="007B73E0"/>
    <w:pPr>
      <w:numPr>
        <w:ilvl w:val="6"/>
        <w:numId w:val="8"/>
      </w:numPr>
      <w:spacing w:after="240"/>
      <w:outlineLvl w:val="6"/>
    </w:pPr>
    <w:rPr>
      <w:sz w:val="22"/>
      <w:lang w:val="en-GB" w:eastAsia="en-US"/>
    </w:rPr>
  </w:style>
  <w:style w:type="table" w:styleId="Tabela-Siatka">
    <w:name w:val="Table Grid"/>
    <w:basedOn w:val="Standardowy"/>
    <w:uiPriority w:val="39"/>
    <w:rsid w:val="00436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B5053A"/>
    <w:pPr>
      <w:spacing w:beforeAutospacing="1" w:after="100" w:afterAutospacing="1"/>
    </w:pPr>
  </w:style>
  <w:style w:type="paragraph" w:styleId="Tekstprzypisukocowego">
    <w:name w:val="endnote text"/>
    <w:basedOn w:val="Normalny"/>
    <w:link w:val="TekstprzypisukocowegoZnak"/>
    <w:uiPriority w:val="99"/>
    <w:semiHidden/>
    <w:unhideWhenUsed/>
    <w:rsid w:val="0009746B"/>
  </w:style>
  <w:style w:type="character" w:customStyle="1" w:styleId="TekstprzypisukocowegoZnak">
    <w:name w:val="Tekst przypisu końcowego Znak"/>
    <w:basedOn w:val="Domylnaczcionkaakapitu"/>
    <w:link w:val="Tekstprzypisukocowego"/>
    <w:uiPriority w:val="99"/>
    <w:semiHidden/>
    <w:rsid w:val="0009746B"/>
    <w:rPr>
      <w:rFonts w:eastAsiaTheme="minorEastAsia"/>
      <w:kern w:val="0"/>
      <w:sz w:val="20"/>
      <w:szCs w:val="20"/>
      <w:lang w:eastAsia="pl-PL"/>
      <w14:ligatures w14:val="none"/>
    </w:rPr>
  </w:style>
  <w:style w:type="character" w:styleId="Odwoanieprzypisukocowego">
    <w:name w:val="endnote reference"/>
    <w:basedOn w:val="Domylnaczcionkaakapitu"/>
    <w:uiPriority w:val="99"/>
    <w:semiHidden/>
    <w:unhideWhenUsed/>
    <w:rsid w:val="0009746B"/>
    <w:rPr>
      <w:vertAlign w:val="superscript"/>
    </w:rPr>
  </w:style>
  <w:style w:type="character" w:customStyle="1" w:styleId="Nagwek3Znak">
    <w:name w:val="Nagłówek 3 Znak"/>
    <w:basedOn w:val="Domylnaczcionkaakapitu"/>
    <w:link w:val="Nagwek3"/>
    <w:uiPriority w:val="9"/>
    <w:rsid w:val="00C24E25"/>
    <w:rPr>
      <w:rFonts w:asciiTheme="majorHAnsi" w:eastAsiaTheme="majorEastAsia" w:hAnsiTheme="majorHAnsi" w:cstheme="majorBidi"/>
      <w:color w:val="6E6E6E" w:themeColor="accent1" w:themeShade="7F"/>
      <w:kern w:val="0"/>
      <w:lang w:eastAsia="pl-PL"/>
      <w14:ligatures w14:val="none"/>
    </w:rPr>
  </w:style>
  <w:style w:type="character" w:styleId="Pogrubienie">
    <w:name w:val="Strong"/>
    <w:basedOn w:val="Domylnaczcionkaakapitu"/>
    <w:uiPriority w:val="22"/>
    <w:qFormat/>
    <w:rsid w:val="00C24E25"/>
    <w:rPr>
      <w:b/>
      <w:bCs/>
    </w:rPr>
  </w:style>
  <w:style w:type="character" w:styleId="Nierozpoznanawzmianka">
    <w:name w:val="Unresolved Mention"/>
    <w:basedOn w:val="Domylnaczcionkaakapitu"/>
    <w:uiPriority w:val="99"/>
    <w:semiHidden/>
    <w:unhideWhenUsed/>
    <w:rsid w:val="00C24E25"/>
    <w:rPr>
      <w:color w:val="605E5C"/>
      <w:shd w:val="clear" w:color="auto" w:fill="E1DFDD"/>
    </w:rPr>
  </w:style>
  <w:style w:type="paragraph" w:styleId="Tekstpodstawowy">
    <w:name w:val="Body Text"/>
    <w:basedOn w:val="Normalny"/>
    <w:link w:val="TekstpodstawowyZnak"/>
    <w:rsid w:val="00A557AA"/>
    <w:rPr>
      <w:rFonts w:ascii="Arial" w:hAnsi="Arial"/>
      <w:lang w:val="x-none"/>
    </w:rPr>
  </w:style>
  <w:style w:type="character" w:customStyle="1" w:styleId="TekstpodstawowyZnak">
    <w:name w:val="Tekst podstawowy Znak"/>
    <w:basedOn w:val="Domylnaczcionkaakapitu"/>
    <w:link w:val="Tekstpodstawowy"/>
    <w:rsid w:val="00A557AA"/>
    <w:rPr>
      <w:rFonts w:ascii="Arial" w:eastAsia="Times New Roman" w:hAnsi="Arial" w:cs="Times New Roman"/>
      <w:kern w:val="0"/>
      <w:szCs w:val="20"/>
      <w:lang w:val="x-none" w:eastAsia="pl-PL"/>
      <w14:ligatures w14:val="none"/>
    </w:rPr>
  </w:style>
  <w:style w:type="numbering" w:customStyle="1" w:styleId="Biecalista1">
    <w:name w:val="Bieżąca lista1"/>
    <w:uiPriority w:val="99"/>
    <w:rsid w:val="006347FE"/>
    <w:pPr>
      <w:numPr>
        <w:numId w:val="27"/>
      </w:numPr>
    </w:pPr>
  </w:style>
  <w:style w:type="numbering" w:customStyle="1" w:styleId="Biecalista2">
    <w:name w:val="Bieżąca lista2"/>
    <w:uiPriority w:val="99"/>
    <w:rsid w:val="006347FE"/>
    <w:pPr>
      <w:numPr>
        <w:numId w:val="28"/>
      </w:numPr>
    </w:pPr>
  </w:style>
  <w:style w:type="numbering" w:customStyle="1" w:styleId="Biecalista3">
    <w:name w:val="Bieżąca lista3"/>
    <w:uiPriority w:val="99"/>
    <w:rsid w:val="00086817"/>
    <w:pPr>
      <w:numPr>
        <w:numId w:val="44"/>
      </w:numPr>
    </w:pPr>
  </w:style>
  <w:style w:type="character" w:customStyle="1" w:styleId="apple-converted-space">
    <w:name w:val="apple-converted-space"/>
    <w:basedOn w:val="Domylnaczcionkaakapitu"/>
    <w:rsid w:val="005D2CD5"/>
  </w:style>
  <w:style w:type="character" w:customStyle="1" w:styleId="Nagwek4Znak">
    <w:name w:val="Nagłówek 4 Znak"/>
    <w:basedOn w:val="Domylnaczcionkaakapitu"/>
    <w:link w:val="Nagwek4"/>
    <w:uiPriority w:val="9"/>
    <w:rsid w:val="005D2CD5"/>
    <w:rPr>
      <w:rFonts w:asciiTheme="majorHAnsi" w:eastAsiaTheme="majorEastAsia" w:hAnsiTheme="majorHAnsi" w:cstheme="majorBidi"/>
      <w:i/>
      <w:iCs/>
      <w:color w:val="A5A5A5" w:themeColor="accent1" w:themeShade="BF"/>
      <w:kern w:val="0"/>
      <w:sz w:val="20"/>
      <w:szCs w:val="20"/>
      <w:lang w:eastAsia="pl-PL"/>
      <w14:ligatures w14:val="none"/>
    </w:rPr>
  </w:style>
  <w:style w:type="character" w:customStyle="1" w:styleId="text-center">
    <w:name w:val="text-center"/>
    <w:basedOn w:val="Domylnaczcionkaakapitu"/>
    <w:rsid w:val="005D2CD5"/>
  </w:style>
  <w:style w:type="paragraph" w:customStyle="1" w:styleId="text-center1">
    <w:name w:val="text-center1"/>
    <w:basedOn w:val="Normalny"/>
    <w:rsid w:val="005D2CD5"/>
    <w:pPr>
      <w:spacing w:before="100" w:beforeAutospacing="1" w:after="100" w:afterAutospacing="1"/>
    </w:pPr>
  </w:style>
  <w:style w:type="character" w:customStyle="1" w:styleId="li-px">
    <w:name w:val="li-px"/>
    <w:basedOn w:val="Domylnaczcionkaakapitu"/>
    <w:rsid w:val="005D2CD5"/>
  </w:style>
  <w:style w:type="paragraph" w:customStyle="1" w:styleId="text-justify">
    <w:name w:val="text-justify"/>
    <w:basedOn w:val="Normalny"/>
    <w:rsid w:val="005D2CD5"/>
    <w:pPr>
      <w:spacing w:before="100" w:beforeAutospacing="1" w:after="100" w:afterAutospacing="1"/>
    </w:pPr>
  </w:style>
  <w:style w:type="character" w:customStyle="1" w:styleId="fn-lab">
    <w:name w:val="fn-lab"/>
    <w:basedOn w:val="Domylnaczcionkaakapitu"/>
    <w:rsid w:val="005D2CD5"/>
  </w:style>
  <w:style w:type="character" w:customStyle="1" w:styleId="act">
    <w:name w:val="act"/>
    <w:basedOn w:val="Domylnaczcionkaakapitu"/>
    <w:rsid w:val="005D2CD5"/>
  </w:style>
  <w:style w:type="paragraph" w:styleId="Bezodstpw">
    <w:name w:val="No Spacing"/>
    <w:uiPriority w:val="1"/>
    <w:qFormat/>
    <w:rsid w:val="00935A51"/>
    <w:rPr>
      <w:rFonts w:ascii="Times New Roman" w:eastAsia="Times New Roman" w:hAnsi="Times New Roman" w:cs="Times New Roman"/>
      <w:kern w:val="0"/>
      <w:lang w:eastAsia="pl-PL"/>
      <w14:ligatures w14:val="none"/>
    </w:rPr>
  </w:style>
  <w:style w:type="character" w:customStyle="1" w:styleId="Nagwek2Znak">
    <w:name w:val="Nagłówek 2 Znak"/>
    <w:basedOn w:val="Domylnaczcionkaakapitu"/>
    <w:link w:val="Nagwek2"/>
    <w:uiPriority w:val="9"/>
    <w:rsid w:val="00935A51"/>
    <w:rPr>
      <w:rFonts w:asciiTheme="majorHAnsi" w:eastAsiaTheme="majorEastAsia" w:hAnsiTheme="majorHAnsi" w:cstheme="majorBidi"/>
      <w:color w:val="A5A5A5" w:themeColor="accent1" w:themeShade="BF"/>
      <w:kern w:val="0"/>
      <w:sz w:val="26"/>
      <w:szCs w:val="26"/>
      <w:lang w:eastAsia="pl-PL"/>
      <w14:ligatures w14:val="none"/>
    </w:rPr>
  </w:style>
  <w:style w:type="paragraph" w:styleId="Nagwekspisutreci">
    <w:name w:val="TOC Heading"/>
    <w:basedOn w:val="Nagwek1"/>
    <w:next w:val="Normalny"/>
    <w:uiPriority w:val="39"/>
    <w:unhideWhenUsed/>
    <w:qFormat/>
    <w:rsid w:val="009915D0"/>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b/>
      <w:bCs/>
      <w:caps w:val="0"/>
      <w:color w:val="365F91"/>
      <w:spacing w:val="0"/>
      <w:sz w:val="28"/>
      <w:szCs w:val="28"/>
      <w:lang w:val="x-none" w:eastAsia="en-US"/>
    </w:rPr>
  </w:style>
  <w:style w:type="paragraph" w:styleId="Spistreci1">
    <w:name w:val="toc 1"/>
    <w:basedOn w:val="Normalny"/>
    <w:next w:val="Normalny"/>
    <w:autoRedefine/>
    <w:uiPriority w:val="39"/>
    <w:unhideWhenUsed/>
    <w:rsid w:val="009915D0"/>
    <w:pPr>
      <w:spacing w:after="200" w:line="276" w:lineRule="auto"/>
      <w:jc w:val="center"/>
    </w:pPr>
    <w:rPr>
      <w:rFonts w:eastAsia="Calibri"/>
      <w:szCs w:val="22"/>
      <w:lang w:eastAsia="en-US"/>
    </w:rPr>
  </w:style>
  <w:style w:type="paragraph" w:customStyle="1" w:styleId="Default">
    <w:name w:val="Default"/>
    <w:rsid w:val="009915D0"/>
    <w:pPr>
      <w:autoSpaceDE w:val="0"/>
      <w:autoSpaceDN w:val="0"/>
      <w:adjustRightInd w:val="0"/>
    </w:pPr>
    <w:rPr>
      <w:rFonts w:ascii="Arial" w:eastAsia="Times New Roman" w:hAnsi="Arial" w:cs="Arial"/>
      <w:color w:val="000000"/>
      <w:kern w:val="0"/>
      <w:lang w:eastAsia="pl-PL"/>
      <w14:ligatures w14:val="none"/>
    </w:rPr>
  </w:style>
  <w:style w:type="paragraph" w:customStyle="1" w:styleId="xl33">
    <w:name w:val="xl33"/>
    <w:basedOn w:val="Normalny"/>
    <w:rsid w:val="009915D0"/>
    <w:pPr>
      <w:suppressAutoHyphens/>
      <w:autoSpaceDN w:val="0"/>
      <w:spacing w:before="100" w:after="100"/>
      <w:jc w:val="center"/>
      <w:textAlignment w:val="baseline"/>
    </w:pPr>
    <w:rPr>
      <w:kern w:val="3"/>
      <w:sz w:val="20"/>
    </w:rPr>
  </w:style>
  <w:style w:type="character" w:styleId="Uwydatnienie">
    <w:name w:val="Emphasis"/>
    <w:uiPriority w:val="20"/>
    <w:qFormat/>
    <w:rsid w:val="009915D0"/>
    <w:rPr>
      <w:rFonts w:cs="Times New Roman"/>
      <w:i/>
    </w:rPr>
  </w:style>
  <w:style w:type="paragraph" w:customStyle="1" w:styleId="Standard">
    <w:name w:val="Standard"/>
    <w:rsid w:val="009915D0"/>
    <w:pPr>
      <w:suppressAutoHyphens/>
      <w:autoSpaceDN w:val="0"/>
      <w:textAlignment w:val="baseline"/>
    </w:pPr>
    <w:rPr>
      <w:rFonts w:ascii="Times New Roman" w:eastAsia="Times New Roman" w:hAnsi="Times New Roman" w:cs="Times New Roman"/>
      <w:kern w:val="3"/>
      <w:lang w:eastAsia="pl-PL"/>
      <w14:ligatures w14:val="none"/>
    </w:rPr>
  </w:style>
  <w:style w:type="paragraph" w:styleId="Tekstprzypisudolnego">
    <w:name w:val="footnote text"/>
    <w:aliases w:val="Podrozdział,Podrozdzia3,-E Fuﬂnotentext,Fuﬂnotentext Ursprung,Fußnotentext Ursprung,-E Fußnotentext,Fußnote,Tekst przypisu Znak Znak Znak Znak,Tekst przypisu Znak Znak Znak Znak Znak,Footnote,PRZYPISKI,Tekst przypisu,footnote text"/>
    <w:basedOn w:val="Normalny"/>
    <w:link w:val="TekstprzypisudolnegoZnak"/>
    <w:uiPriority w:val="99"/>
    <w:rsid w:val="0006047F"/>
    <w:pPr>
      <w:suppressAutoHyphens/>
      <w:autoSpaceDN w:val="0"/>
      <w:textAlignment w:val="baseline"/>
    </w:pPr>
    <w:rPr>
      <w:kern w:val="3"/>
      <w:sz w:val="20"/>
      <w:szCs w:val="20"/>
    </w:rPr>
  </w:style>
  <w:style w:type="character" w:customStyle="1" w:styleId="TekstprzypisudolnegoZnak">
    <w:name w:val="Tekst przypisu dolnego Znak"/>
    <w:aliases w:val="Podrozdział Znak,Podrozdzia3 Znak,-E Fuﬂnotentext Znak,Fuﬂnotentext Ursprung Znak,Fußnotentext Ursprung Znak,-E Fußnotentext Znak,Fußnote Znak,Tekst przypisu Znak Znak Znak Znak Znak1,Footnote Znak,PRZYPISKI Znak"/>
    <w:basedOn w:val="Domylnaczcionkaakapitu"/>
    <w:link w:val="Tekstprzypisudolnego"/>
    <w:uiPriority w:val="99"/>
    <w:rsid w:val="0006047F"/>
    <w:rPr>
      <w:rFonts w:ascii="Times New Roman" w:eastAsia="Times New Roman" w:hAnsi="Times New Roman" w:cs="Times New Roman"/>
      <w:kern w:val="3"/>
      <w:sz w:val="2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6047F"/>
    <w:rPr>
      <w:rFonts w:cs="Times New Roman"/>
      <w:position w:val="0"/>
      <w:vertAlign w:val="superscript"/>
    </w:rPr>
  </w:style>
  <w:style w:type="paragraph" w:styleId="Zwykytekst">
    <w:name w:val="Plain Text"/>
    <w:basedOn w:val="Normalny"/>
    <w:link w:val="ZwykytekstZnak"/>
    <w:uiPriority w:val="99"/>
    <w:unhideWhenUsed/>
    <w:rsid w:val="009F3EA5"/>
    <w:rPr>
      <w:rFonts w:ascii="Calibri" w:eastAsia="Calibri" w:hAnsi="Calibri"/>
      <w:sz w:val="18"/>
      <w:szCs w:val="21"/>
      <w:lang w:eastAsia="en-US"/>
    </w:rPr>
  </w:style>
  <w:style w:type="character" w:customStyle="1" w:styleId="ZwykytekstZnak">
    <w:name w:val="Zwykły tekst Znak"/>
    <w:basedOn w:val="Domylnaczcionkaakapitu"/>
    <w:link w:val="Zwykytekst"/>
    <w:uiPriority w:val="99"/>
    <w:rsid w:val="009F3EA5"/>
    <w:rPr>
      <w:rFonts w:ascii="Calibri" w:eastAsia="Calibri" w:hAnsi="Calibri" w:cs="Times New Roman"/>
      <w:kern w:val="0"/>
      <w:sz w:val="18"/>
      <w:szCs w:val="21"/>
      <w14:ligatures w14:val="none"/>
    </w:rPr>
  </w:style>
  <w:style w:type="character" w:styleId="UyteHipercze">
    <w:name w:val="FollowedHyperlink"/>
    <w:basedOn w:val="Domylnaczcionkaakapitu"/>
    <w:uiPriority w:val="99"/>
    <w:semiHidden/>
    <w:unhideWhenUsed/>
    <w:rsid w:val="009F3EA5"/>
    <w:rPr>
      <w:color w:val="919191" w:themeColor="followedHyperlink"/>
      <w:u w:val="single"/>
    </w:rPr>
  </w:style>
  <w:style w:type="numbering" w:customStyle="1" w:styleId="Biecalista4">
    <w:name w:val="Bieżąca lista4"/>
    <w:uiPriority w:val="99"/>
    <w:rsid w:val="00BE0E76"/>
    <w:pPr>
      <w:numPr>
        <w:numId w:val="66"/>
      </w:numPr>
    </w:pPr>
  </w:style>
  <w:style w:type="numbering" w:customStyle="1" w:styleId="Biecalista5">
    <w:name w:val="Bieżąca lista5"/>
    <w:uiPriority w:val="99"/>
    <w:rsid w:val="00BE0E76"/>
    <w:pPr>
      <w:numPr>
        <w:numId w:val="67"/>
      </w:numPr>
    </w:pPr>
  </w:style>
  <w:style w:type="numbering" w:customStyle="1" w:styleId="Biecalista6">
    <w:name w:val="Bieżąca lista6"/>
    <w:uiPriority w:val="99"/>
    <w:rsid w:val="00BE0E76"/>
    <w:pPr>
      <w:numPr>
        <w:numId w:val="76"/>
      </w:numPr>
    </w:pPr>
  </w:style>
  <w:style w:type="numbering" w:customStyle="1" w:styleId="Biecalista7">
    <w:name w:val="Bieżąca lista7"/>
    <w:uiPriority w:val="99"/>
    <w:rsid w:val="005E6B74"/>
    <w:pPr>
      <w:numPr>
        <w:numId w:val="82"/>
      </w:numPr>
    </w:pPr>
  </w:style>
  <w:style w:type="paragraph" w:styleId="Poprawka">
    <w:name w:val="Revision"/>
    <w:hidden/>
    <w:uiPriority w:val="99"/>
    <w:semiHidden/>
    <w:rsid w:val="00B67C6C"/>
    <w:rPr>
      <w:rFonts w:ascii="Times New Roman" w:eastAsia="Times New Roman" w:hAnsi="Times New Roman" w:cs="Times New Roman"/>
      <w:kern w:val="0"/>
      <w:lang w:eastAsia="pl-PL"/>
      <w14:ligatures w14:val="none"/>
    </w:rPr>
  </w:style>
  <w:style w:type="character" w:styleId="Odwoaniedokomentarza">
    <w:name w:val="annotation reference"/>
    <w:basedOn w:val="Domylnaczcionkaakapitu"/>
    <w:uiPriority w:val="99"/>
    <w:semiHidden/>
    <w:unhideWhenUsed/>
    <w:rsid w:val="007F04C3"/>
    <w:rPr>
      <w:sz w:val="16"/>
      <w:szCs w:val="16"/>
    </w:rPr>
  </w:style>
  <w:style w:type="paragraph" w:styleId="Tekstkomentarza">
    <w:name w:val="annotation text"/>
    <w:basedOn w:val="Normalny"/>
    <w:link w:val="TekstkomentarzaZnak"/>
    <w:uiPriority w:val="99"/>
    <w:semiHidden/>
    <w:unhideWhenUsed/>
    <w:rsid w:val="007F04C3"/>
    <w:rPr>
      <w:sz w:val="20"/>
      <w:szCs w:val="20"/>
    </w:rPr>
  </w:style>
  <w:style w:type="character" w:customStyle="1" w:styleId="TekstkomentarzaZnak">
    <w:name w:val="Tekst komentarza Znak"/>
    <w:basedOn w:val="Domylnaczcionkaakapitu"/>
    <w:link w:val="Tekstkomentarza"/>
    <w:uiPriority w:val="99"/>
    <w:semiHidden/>
    <w:rsid w:val="007F04C3"/>
    <w:rPr>
      <w:rFonts w:ascii="Times New Roman" w:eastAsia="Times New Roman"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6330">
      <w:bodyDiv w:val="1"/>
      <w:marLeft w:val="0"/>
      <w:marRight w:val="0"/>
      <w:marTop w:val="0"/>
      <w:marBottom w:val="0"/>
      <w:divBdr>
        <w:top w:val="none" w:sz="0" w:space="0" w:color="auto"/>
        <w:left w:val="none" w:sz="0" w:space="0" w:color="auto"/>
        <w:bottom w:val="none" w:sz="0" w:space="0" w:color="auto"/>
        <w:right w:val="none" w:sz="0" w:space="0" w:color="auto"/>
      </w:divBdr>
      <w:divsChild>
        <w:div w:id="1121076522">
          <w:marLeft w:val="450"/>
          <w:marRight w:val="0"/>
          <w:marTop w:val="0"/>
          <w:marBottom w:val="0"/>
          <w:divBdr>
            <w:top w:val="none" w:sz="0" w:space="0" w:color="auto"/>
            <w:left w:val="none" w:sz="0" w:space="0" w:color="auto"/>
            <w:bottom w:val="none" w:sz="0" w:space="0" w:color="auto"/>
            <w:right w:val="none" w:sz="0" w:space="0" w:color="auto"/>
          </w:divBdr>
        </w:div>
        <w:div w:id="113406541">
          <w:marLeft w:val="0"/>
          <w:marRight w:val="0"/>
          <w:marTop w:val="0"/>
          <w:marBottom w:val="0"/>
          <w:divBdr>
            <w:top w:val="none" w:sz="0" w:space="0" w:color="auto"/>
            <w:left w:val="none" w:sz="0" w:space="0" w:color="auto"/>
            <w:bottom w:val="none" w:sz="0" w:space="0" w:color="auto"/>
            <w:right w:val="none" w:sz="0" w:space="0" w:color="auto"/>
          </w:divBdr>
        </w:div>
        <w:div w:id="430197655">
          <w:marLeft w:val="450"/>
          <w:marRight w:val="0"/>
          <w:marTop w:val="0"/>
          <w:marBottom w:val="0"/>
          <w:divBdr>
            <w:top w:val="none" w:sz="0" w:space="0" w:color="auto"/>
            <w:left w:val="none" w:sz="0" w:space="0" w:color="auto"/>
            <w:bottom w:val="none" w:sz="0" w:space="0" w:color="auto"/>
            <w:right w:val="none" w:sz="0" w:space="0" w:color="auto"/>
          </w:divBdr>
        </w:div>
        <w:div w:id="1900901341">
          <w:marLeft w:val="0"/>
          <w:marRight w:val="0"/>
          <w:marTop w:val="0"/>
          <w:marBottom w:val="0"/>
          <w:divBdr>
            <w:top w:val="none" w:sz="0" w:space="0" w:color="auto"/>
            <w:left w:val="none" w:sz="0" w:space="0" w:color="auto"/>
            <w:bottom w:val="none" w:sz="0" w:space="0" w:color="auto"/>
            <w:right w:val="none" w:sz="0" w:space="0" w:color="auto"/>
          </w:divBdr>
        </w:div>
        <w:div w:id="487092402">
          <w:marLeft w:val="450"/>
          <w:marRight w:val="0"/>
          <w:marTop w:val="0"/>
          <w:marBottom w:val="0"/>
          <w:divBdr>
            <w:top w:val="none" w:sz="0" w:space="0" w:color="auto"/>
            <w:left w:val="none" w:sz="0" w:space="0" w:color="auto"/>
            <w:bottom w:val="none" w:sz="0" w:space="0" w:color="auto"/>
            <w:right w:val="none" w:sz="0" w:space="0" w:color="auto"/>
          </w:divBdr>
        </w:div>
        <w:div w:id="371657357">
          <w:marLeft w:val="0"/>
          <w:marRight w:val="0"/>
          <w:marTop w:val="0"/>
          <w:marBottom w:val="0"/>
          <w:divBdr>
            <w:top w:val="none" w:sz="0" w:space="0" w:color="auto"/>
            <w:left w:val="none" w:sz="0" w:space="0" w:color="auto"/>
            <w:bottom w:val="none" w:sz="0" w:space="0" w:color="auto"/>
            <w:right w:val="none" w:sz="0" w:space="0" w:color="auto"/>
          </w:divBdr>
        </w:div>
        <w:div w:id="1029912391">
          <w:marLeft w:val="450"/>
          <w:marRight w:val="0"/>
          <w:marTop w:val="0"/>
          <w:marBottom w:val="0"/>
          <w:divBdr>
            <w:top w:val="none" w:sz="0" w:space="0" w:color="auto"/>
            <w:left w:val="none" w:sz="0" w:space="0" w:color="auto"/>
            <w:bottom w:val="none" w:sz="0" w:space="0" w:color="auto"/>
            <w:right w:val="none" w:sz="0" w:space="0" w:color="auto"/>
          </w:divBdr>
        </w:div>
        <w:div w:id="858395391">
          <w:marLeft w:val="0"/>
          <w:marRight w:val="0"/>
          <w:marTop w:val="0"/>
          <w:marBottom w:val="0"/>
          <w:divBdr>
            <w:top w:val="none" w:sz="0" w:space="0" w:color="auto"/>
            <w:left w:val="none" w:sz="0" w:space="0" w:color="auto"/>
            <w:bottom w:val="none" w:sz="0" w:space="0" w:color="auto"/>
            <w:right w:val="none" w:sz="0" w:space="0" w:color="auto"/>
          </w:divBdr>
        </w:div>
        <w:div w:id="1212769971">
          <w:marLeft w:val="450"/>
          <w:marRight w:val="0"/>
          <w:marTop w:val="0"/>
          <w:marBottom w:val="0"/>
          <w:divBdr>
            <w:top w:val="none" w:sz="0" w:space="0" w:color="auto"/>
            <w:left w:val="none" w:sz="0" w:space="0" w:color="auto"/>
            <w:bottom w:val="none" w:sz="0" w:space="0" w:color="auto"/>
            <w:right w:val="none" w:sz="0" w:space="0" w:color="auto"/>
          </w:divBdr>
        </w:div>
      </w:divsChild>
    </w:div>
    <w:div w:id="811794669">
      <w:bodyDiv w:val="1"/>
      <w:marLeft w:val="0"/>
      <w:marRight w:val="0"/>
      <w:marTop w:val="0"/>
      <w:marBottom w:val="0"/>
      <w:divBdr>
        <w:top w:val="none" w:sz="0" w:space="0" w:color="auto"/>
        <w:left w:val="none" w:sz="0" w:space="0" w:color="auto"/>
        <w:bottom w:val="none" w:sz="0" w:space="0" w:color="auto"/>
        <w:right w:val="none" w:sz="0" w:space="0" w:color="auto"/>
      </w:divBdr>
      <w:divsChild>
        <w:div w:id="1488865058">
          <w:marLeft w:val="0"/>
          <w:marRight w:val="0"/>
          <w:marTop w:val="0"/>
          <w:marBottom w:val="0"/>
          <w:divBdr>
            <w:top w:val="none" w:sz="0" w:space="0" w:color="auto"/>
            <w:left w:val="none" w:sz="0" w:space="0" w:color="auto"/>
            <w:bottom w:val="none" w:sz="0" w:space="0" w:color="auto"/>
            <w:right w:val="none" w:sz="0" w:space="0" w:color="auto"/>
          </w:divBdr>
          <w:divsChild>
            <w:div w:id="2035187453">
              <w:marLeft w:val="0"/>
              <w:marRight w:val="0"/>
              <w:marTop w:val="0"/>
              <w:marBottom w:val="0"/>
              <w:divBdr>
                <w:top w:val="none" w:sz="0" w:space="0" w:color="auto"/>
                <w:left w:val="none" w:sz="0" w:space="0" w:color="auto"/>
                <w:bottom w:val="none" w:sz="0" w:space="0" w:color="auto"/>
                <w:right w:val="none" w:sz="0" w:space="0" w:color="auto"/>
              </w:divBdr>
              <w:divsChild>
                <w:div w:id="1647247463">
                  <w:marLeft w:val="0"/>
                  <w:marRight w:val="0"/>
                  <w:marTop w:val="0"/>
                  <w:marBottom w:val="0"/>
                  <w:divBdr>
                    <w:top w:val="none" w:sz="0" w:space="0" w:color="auto"/>
                    <w:left w:val="none" w:sz="0" w:space="0" w:color="auto"/>
                    <w:bottom w:val="none" w:sz="0" w:space="0" w:color="auto"/>
                    <w:right w:val="none" w:sz="0" w:space="0" w:color="auto"/>
                  </w:divBdr>
                </w:div>
              </w:divsChild>
            </w:div>
            <w:div w:id="618151469">
              <w:marLeft w:val="0"/>
              <w:marRight w:val="0"/>
              <w:marTop w:val="0"/>
              <w:marBottom w:val="0"/>
              <w:divBdr>
                <w:top w:val="none" w:sz="0" w:space="0" w:color="auto"/>
                <w:left w:val="none" w:sz="0" w:space="0" w:color="auto"/>
                <w:bottom w:val="none" w:sz="0" w:space="0" w:color="auto"/>
                <w:right w:val="none" w:sz="0" w:space="0" w:color="auto"/>
              </w:divBdr>
              <w:divsChild>
                <w:div w:id="18655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93877">
          <w:marLeft w:val="0"/>
          <w:marRight w:val="0"/>
          <w:marTop w:val="0"/>
          <w:marBottom w:val="0"/>
          <w:divBdr>
            <w:top w:val="none" w:sz="0" w:space="0" w:color="auto"/>
            <w:left w:val="none" w:sz="0" w:space="0" w:color="auto"/>
            <w:bottom w:val="none" w:sz="0" w:space="0" w:color="auto"/>
            <w:right w:val="none" w:sz="0" w:space="0" w:color="auto"/>
          </w:divBdr>
          <w:divsChild>
            <w:div w:id="1550454913">
              <w:marLeft w:val="0"/>
              <w:marRight w:val="0"/>
              <w:marTop w:val="0"/>
              <w:marBottom w:val="0"/>
              <w:divBdr>
                <w:top w:val="none" w:sz="0" w:space="0" w:color="auto"/>
                <w:left w:val="none" w:sz="0" w:space="0" w:color="auto"/>
                <w:bottom w:val="none" w:sz="0" w:space="0" w:color="auto"/>
                <w:right w:val="none" w:sz="0" w:space="0" w:color="auto"/>
              </w:divBdr>
              <w:divsChild>
                <w:div w:id="19930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2066">
      <w:bodyDiv w:val="1"/>
      <w:marLeft w:val="0"/>
      <w:marRight w:val="0"/>
      <w:marTop w:val="0"/>
      <w:marBottom w:val="0"/>
      <w:divBdr>
        <w:top w:val="none" w:sz="0" w:space="0" w:color="auto"/>
        <w:left w:val="none" w:sz="0" w:space="0" w:color="auto"/>
        <w:bottom w:val="none" w:sz="0" w:space="0" w:color="auto"/>
        <w:right w:val="none" w:sz="0" w:space="0" w:color="auto"/>
      </w:divBdr>
      <w:divsChild>
        <w:div w:id="1828470036">
          <w:marLeft w:val="450"/>
          <w:marRight w:val="0"/>
          <w:marTop w:val="0"/>
          <w:marBottom w:val="0"/>
          <w:divBdr>
            <w:top w:val="none" w:sz="0" w:space="0" w:color="auto"/>
            <w:left w:val="none" w:sz="0" w:space="0" w:color="auto"/>
            <w:bottom w:val="none" w:sz="0" w:space="0" w:color="auto"/>
            <w:right w:val="none" w:sz="0" w:space="0" w:color="auto"/>
          </w:divBdr>
        </w:div>
        <w:div w:id="1425884582">
          <w:marLeft w:val="0"/>
          <w:marRight w:val="0"/>
          <w:marTop w:val="0"/>
          <w:marBottom w:val="0"/>
          <w:divBdr>
            <w:top w:val="none" w:sz="0" w:space="0" w:color="auto"/>
            <w:left w:val="none" w:sz="0" w:space="0" w:color="auto"/>
            <w:bottom w:val="none" w:sz="0" w:space="0" w:color="auto"/>
            <w:right w:val="none" w:sz="0" w:space="0" w:color="auto"/>
          </w:divBdr>
        </w:div>
        <w:div w:id="33316296">
          <w:marLeft w:val="450"/>
          <w:marRight w:val="0"/>
          <w:marTop w:val="0"/>
          <w:marBottom w:val="0"/>
          <w:divBdr>
            <w:top w:val="none" w:sz="0" w:space="0" w:color="auto"/>
            <w:left w:val="none" w:sz="0" w:space="0" w:color="auto"/>
            <w:bottom w:val="none" w:sz="0" w:space="0" w:color="auto"/>
            <w:right w:val="none" w:sz="0" w:space="0" w:color="auto"/>
          </w:divBdr>
        </w:div>
        <w:div w:id="1936590219">
          <w:marLeft w:val="0"/>
          <w:marRight w:val="0"/>
          <w:marTop w:val="0"/>
          <w:marBottom w:val="0"/>
          <w:divBdr>
            <w:top w:val="none" w:sz="0" w:space="0" w:color="auto"/>
            <w:left w:val="none" w:sz="0" w:space="0" w:color="auto"/>
            <w:bottom w:val="none" w:sz="0" w:space="0" w:color="auto"/>
            <w:right w:val="none" w:sz="0" w:space="0" w:color="auto"/>
          </w:divBdr>
        </w:div>
        <w:div w:id="799349222">
          <w:marLeft w:val="450"/>
          <w:marRight w:val="0"/>
          <w:marTop w:val="0"/>
          <w:marBottom w:val="0"/>
          <w:divBdr>
            <w:top w:val="none" w:sz="0" w:space="0" w:color="auto"/>
            <w:left w:val="none" w:sz="0" w:space="0" w:color="auto"/>
            <w:bottom w:val="none" w:sz="0" w:space="0" w:color="auto"/>
            <w:right w:val="none" w:sz="0" w:space="0" w:color="auto"/>
          </w:divBdr>
        </w:div>
        <w:div w:id="181362115">
          <w:marLeft w:val="0"/>
          <w:marRight w:val="0"/>
          <w:marTop w:val="0"/>
          <w:marBottom w:val="0"/>
          <w:divBdr>
            <w:top w:val="none" w:sz="0" w:space="0" w:color="auto"/>
            <w:left w:val="none" w:sz="0" w:space="0" w:color="auto"/>
            <w:bottom w:val="none" w:sz="0" w:space="0" w:color="auto"/>
            <w:right w:val="none" w:sz="0" w:space="0" w:color="auto"/>
          </w:divBdr>
        </w:div>
        <w:div w:id="911044481">
          <w:marLeft w:val="450"/>
          <w:marRight w:val="0"/>
          <w:marTop w:val="0"/>
          <w:marBottom w:val="0"/>
          <w:divBdr>
            <w:top w:val="none" w:sz="0" w:space="0" w:color="auto"/>
            <w:left w:val="none" w:sz="0" w:space="0" w:color="auto"/>
            <w:bottom w:val="none" w:sz="0" w:space="0" w:color="auto"/>
            <w:right w:val="none" w:sz="0" w:space="0" w:color="auto"/>
          </w:divBdr>
        </w:div>
        <w:div w:id="1130366750">
          <w:marLeft w:val="0"/>
          <w:marRight w:val="0"/>
          <w:marTop w:val="0"/>
          <w:marBottom w:val="0"/>
          <w:divBdr>
            <w:top w:val="none" w:sz="0" w:space="0" w:color="auto"/>
            <w:left w:val="none" w:sz="0" w:space="0" w:color="auto"/>
            <w:bottom w:val="none" w:sz="0" w:space="0" w:color="auto"/>
            <w:right w:val="none" w:sz="0" w:space="0" w:color="auto"/>
          </w:divBdr>
        </w:div>
        <w:div w:id="257950941">
          <w:marLeft w:val="450"/>
          <w:marRight w:val="0"/>
          <w:marTop w:val="0"/>
          <w:marBottom w:val="0"/>
          <w:divBdr>
            <w:top w:val="none" w:sz="0" w:space="0" w:color="auto"/>
            <w:left w:val="none" w:sz="0" w:space="0" w:color="auto"/>
            <w:bottom w:val="none" w:sz="0" w:space="0" w:color="auto"/>
            <w:right w:val="none" w:sz="0" w:space="0" w:color="auto"/>
          </w:divBdr>
        </w:div>
        <w:div w:id="286352319">
          <w:marLeft w:val="0"/>
          <w:marRight w:val="0"/>
          <w:marTop w:val="0"/>
          <w:marBottom w:val="0"/>
          <w:divBdr>
            <w:top w:val="none" w:sz="0" w:space="0" w:color="auto"/>
            <w:left w:val="none" w:sz="0" w:space="0" w:color="auto"/>
            <w:bottom w:val="none" w:sz="0" w:space="0" w:color="auto"/>
            <w:right w:val="none" w:sz="0" w:space="0" w:color="auto"/>
          </w:divBdr>
        </w:div>
        <w:div w:id="1194730541">
          <w:marLeft w:val="450"/>
          <w:marRight w:val="0"/>
          <w:marTop w:val="0"/>
          <w:marBottom w:val="0"/>
          <w:divBdr>
            <w:top w:val="none" w:sz="0" w:space="0" w:color="auto"/>
            <w:left w:val="none" w:sz="0" w:space="0" w:color="auto"/>
            <w:bottom w:val="none" w:sz="0" w:space="0" w:color="auto"/>
            <w:right w:val="none" w:sz="0" w:space="0" w:color="auto"/>
          </w:divBdr>
        </w:div>
        <w:div w:id="1550605622">
          <w:marLeft w:val="0"/>
          <w:marRight w:val="0"/>
          <w:marTop w:val="0"/>
          <w:marBottom w:val="0"/>
          <w:divBdr>
            <w:top w:val="none" w:sz="0" w:space="0" w:color="auto"/>
            <w:left w:val="none" w:sz="0" w:space="0" w:color="auto"/>
            <w:bottom w:val="none" w:sz="0" w:space="0" w:color="auto"/>
            <w:right w:val="none" w:sz="0" w:space="0" w:color="auto"/>
          </w:divBdr>
        </w:div>
        <w:div w:id="31728742">
          <w:marLeft w:val="450"/>
          <w:marRight w:val="0"/>
          <w:marTop w:val="0"/>
          <w:marBottom w:val="0"/>
          <w:divBdr>
            <w:top w:val="none" w:sz="0" w:space="0" w:color="auto"/>
            <w:left w:val="none" w:sz="0" w:space="0" w:color="auto"/>
            <w:bottom w:val="none" w:sz="0" w:space="0" w:color="auto"/>
            <w:right w:val="none" w:sz="0" w:space="0" w:color="auto"/>
          </w:divBdr>
        </w:div>
        <w:div w:id="1956402128">
          <w:marLeft w:val="0"/>
          <w:marRight w:val="0"/>
          <w:marTop w:val="0"/>
          <w:marBottom w:val="0"/>
          <w:divBdr>
            <w:top w:val="none" w:sz="0" w:space="0" w:color="auto"/>
            <w:left w:val="none" w:sz="0" w:space="0" w:color="auto"/>
            <w:bottom w:val="none" w:sz="0" w:space="0" w:color="auto"/>
            <w:right w:val="none" w:sz="0" w:space="0" w:color="auto"/>
          </w:divBdr>
        </w:div>
        <w:div w:id="359356609">
          <w:marLeft w:val="450"/>
          <w:marRight w:val="0"/>
          <w:marTop w:val="0"/>
          <w:marBottom w:val="0"/>
          <w:divBdr>
            <w:top w:val="none" w:sz="0" w:space="0" w:color="auto"/>
            <w:left w:val="none" w:sz="0" w:space="0" w:color="auto"/>
            <w:bottom w:val="none" w:sz="0" w:space="0" w:color="auto"/>
            <w:right w:val="none" w:sz="0" w:space="0" w:color="auto"/>
          </w:divBdr>
          <w:divsChild>
            <w:div w:id="1678073768">
              <w:marLeft w:val="0"/>
              <w:marRight w:val="0"/>
              <w:marTop w:val="0"/>
              <w:marBottom w:val="0"/>
              <w:divBdr>
                <w:top w:val="none" w:sz="0" w:space="0" w:color="auto"/>
                <w:left w:val="none" w:sz="0" w:space="0" w:color="auto"/>
                <w:bottom w:val="none" w:sz="0" w:space="0" w:color="auto"/>
                <w:right w:val="none" w:sz="0" w:space="0" w:color="auto"/>
              </w:divBdr>
            </w:div>
            <w:div w:id="1235358189">
              <w:marLeft w:val="450"/>
              <w:marRight w:val="0"/>
              <w:marTop w:val="0"/>
              <w:marBottom w:val="0"/>
              <w:divBdr>
                <w:top w:val="none" w:sz="0" w:space="0" w:color="auto"/>
                <w:left w:val="none" w:sz="0" w:space="0" w:color="auto"/>
                <w:bottom w:val="none" w:sz="0" w:space="0" w:color="auto"/>
                <w:right w:val="none" w:sz="0" w:space="0" w:color="auto"/>
              </w:divBdr>
            </w:div>
            <w:div w:id="808742454">
              <w:marLeft w:val="0"/>
              <w:marRight w:val="0"/>
              <w:marTop w:val="0"/>
              <w:marBottom w:val="0"/>
              <w:divBdr>
                <w:top w:val="none" w:sz="0" w:space="0" w:color="auto"/>
                <w:left w:val="none" w:sz="0" w:space="0" w:color="auto"/>
                <w:bottom w:val="none" w:sz="0" w:space="0" w:color="auto"/>
                <w:right w:val="none" w:sz="0" w:space="0" w:color="auto"/>
              </w:divBdr>
            </w:div>
            <w:div w:id="869804984">
              <w:marLeft w:val="450"/>
              <w:marRight w:val="0"/>
              <w:marTop w:val="0"/>
              <w:marBottom w:val="0"/>
              <w:divBdr>
                <w:top w:val="none" w:sz="0" w:space="0" w:color="auto"/>
                <w:left w:val="none" w:sz="0" w:space="0" w:color="auto"/>
                <w:bottom w:val="none" w:sz="0" w:space="0" w:color="auto"/>
                <w:right w:val="none" w:sz="0" w:space="0" w:color="auto"/>
              </w:divBdr>
            </w:div>
            <w:div w:id="869805784">
              <w:marLeft w:val="0"/>
              <w:marRight w:val="0"/>
              <w:marTop w:val="0"/>
              <w:marBottom w:val="0"/>
              <w:divBdr>
                <w:top w:val="none" w:sz="0" w:space="0" w:color="auto"/>
                <w:left w:val="none" w:sz="0" w:space="0" w:color="auto"/>
                <w:bottom w:val="none" w:sz="0" w:space="0" w:color="auto"/>
                <w:right w:val="none" w:sz="0" w:space="0" w:color="auto"/>
              </w:divBdr>
            </w:div>
            <w:div w:id="933436656">
              <w:marLeft w:val="450"/>
              <w:marRight w:val="0"/>
              <w:marTop w:val="0"/>
              <w:marBottom w:val="0"/>
              <w:divBdr>
                <w:top w:val="none" w:sz="0" w:space="0" w:color="auto"/>
                <w:left w:val="none" w:sz="0" w:space="0" w:color="auto"/>
                <w:bottom w:val="none" w:sz="0" w:space="0" w:color="auto"/>
                <w:right w:val="none" w:sz="0" w:space="0" w:color="auto"/>
              </w:divBdr>
            </w:div>
            <w:div w:id="699628336">
              <w:marLeft w:val="0"/>
              <w:marRight w:val="0"/>
              <w:marTop w:val="0"/>
              <w:marBottom w:val="0"/>
              <w:divBdr>
                <w:top w:val="none" w:sz="0" w:space="0" w:color="auto"/>
                <w:left w:val="none" w:sz="0" w:space="0" w:color="auto"/>
                <w:bottom w:val="none" w:sz="0" w:space="0" w:color="auto"/>
                <w:right w:val="none" w:sz="0" w:space="0" w:color="auto"/>
              </w:divBdr>
            </w:div>
            <w:div w:id="224610363">
              <w:marLeft w:val="450"/>
              <w:marRight w:val="0"/>
              <w:marTop w:val="0"/>
              <w:marBottom w:val="0"/>
              <w:divBdr>
                <w:top w:val="none" w:sz="0" w:space="0" w:color="auto"/>
                <w:left w:val="none" w:sz="0" w:space="0" w:color="auto"/>
                <w:bottom w:val="none" w:sz="0" w:space="0" w:color="auto"/>
                <w:right w:val="none" w:sz="0" w:space="0" w:color="auto"/>
              </w:divBdr>
            </w:div>
          </w:divsChild>
        </w:div>
        <w:div w:id="122116102">
          <w:marLeft w:val="0"/>
          <w:marRight w:val="0"/>
          <w:marTop w:val="0"/>
          <w:marBottom w:val="0"/>
          <w:divBdr>
            <w:top w:val="none" w:sz="0" w:space="0" w:color="auto"/>
            <w:left w:val="none" w:sz="0" w:space="0" w:color="auto"/>
            <w:bottom w:val="none" w:sz="0" w:space="0" w:color="auto"/>
            <w:right w:val="none" w:sz="0" w:space="0" w:color="auto"/>
          </w:divBdr>
        </w:div>
        <w:div w:id="1845706202">
          <w:marLeft w:val="450"/>
          <w:marRight w:val="0"/>
          <w:marTop w:val="0"/>
          <w:marBottom w:val="0"/>
          <w:divBdr>
            <w:top w:val="none" w:sz="0" w:space="0" w:color="auto"/>
            <w:left w:val="none" w:sz="0" w:space="0" w:color="auto"/>
            <w:bottom w:val="none" w:sz="0" w:space="0" w:color="auto"/>
            <w:right w:val="none" w:sz="0" w:space="0" w:color="auto"/>
          </w:divBdr>
        </w:div>
        <w:div w:id="8454759">
          <w:marLeft w:val="0"/>
          <w:marRight w:val="0"/>
          <w:marTop w:val="0"/>
          <w:marBottom w:val="0"/>
          <w:divBdr>
            <w:top w:val="none" w:sz="0" w:space="0" w:color="auto"/>
            <w:left w:val="none" w:sz="0" w:space="0" w:color="auto"/>
            <w:bottom w:val="none" w:sz="0" w:space="0" w:color="auto"/>
            <w:right w:val="none" w:sz="0" w:space="0" w:color="auto"/>
          </w:divBdr>
        </w:div>
        <w:div w:id="719943607">
          <w:marLeft w:val="450"/>
          <w:marRight w:val="0"/>
          <w:marTop w:val="0"/>
          <w:marBottom w:val="0"/>
          <w:divBdr>
            <w:top w:val="none" w:sz="0" w:space="0" w:color="auto"/>
            <w:left w:val="none" w:sz="0" w:space="0" w:color="auto"/>
            <w:bottom w:val="none" w:sz="0" w:space="0" w:color="auto"/>
            <w:right w:val="none" w:sz="0" w:space="0" w:color="auto"/>
          </w:divBdr>
        </w:div>
        <w:div w:id="1395927969">
          <w:marLeft w:val="0"/>
          <w:marRight w:val="0"/>
          <w:marTop w:val="0"/>
          <w:marBottom w:val="0"/>
          <w:divBdr>
            <w:top w:val="none" w:sz="0" w:space="0" w:color="auto"/>
            <w:left w:val="none" w:sz="0" w:space="0" w:color="auto"/>
            <w:bottom w:val="none" w:sz="0" w:space="0" w:color="auto"/>
            <w:right w:val="none" w:sz="0" w:space="0" w:color="auto"/>
          </w:divBdr>
        </w:div>
        <w:div w:id="1275597827">
          <w:marLeft w:val="450"/>
          <w:marRight w:val="0"/>
          <w:marTop w:val="0"/>
          <w:marBottom w:val="0"/>
          <w:divBdr>
            <w:top w:val="none" w:sz="0" w:space="0" w:color="auto"/>
            <w:left w:val="none" w:sz="0" w:space="0" w:color="auto"/>
            <w:bottom w:val="none" w:sz="0" w:space="0" w:color="auto"/>
            <w:right w:val="none" w:sz="0" w:space="0" w:color="auto"/>
          </w:divBdr>
        </w:div>
      </w:divsChild>
    </w:div>
    <w:div w:id="1398552172">
      <w:bodyDiv w:val="1"/>
      <w:marLeft w:val="0"/>
      <w:marRight w:val="0"/>
      <w:marTop w:val="0"/>
      <w:marBottom w:val="0"/>
      <w:divBdr>
        <w:top w:val="none" w:sz="0" w:space="0" w:color="auto"/>
        <w:left w:val="none" w:sz="0" w:space="0" w:color="auto"/>
        <w:bottom w:val="none" w:sz="0" w:space="0" w:color="auto"/>
        <w:right w:val="none" w:sz="0" w:space="0" w:color="auto"/>
      </w:divBdr>
      <w:divsChild>
        <w:div w:id="865405074">
          <w:marLeft w:val="0"/>
          <w:marRight w:val="0"/>
          <w:marTop w:val="0"/>
          <w:marBottom w:val="0"/>
          <w:divBdr>
            <w:top w:val="none" w:sz="0" w:space="0" w:color="auto"/>
            <w:left w:val="none" w:sz="0" w:space="0" w:color="auto"/>
            <w:bottom w:val="none" w:sz="0" w:space="0" w:color="auto"/>
            <w:right w:val="none" w:sz="0" w:space="0" w:color="auto"/>
          </w:divBdr>
          <w:divsChild>
            <w:div w:id="845558035">
              <w:marLeft w:val="0"/>
              <w:marRight w:val="0"/>
              <w:marTop w:val="0"/>
              <w:marBottom w:val="0"/>
              <w:divBdr>
                <w:top w:val="none" w:sz="0" w:space="0" w:color="auto"/>
                <w:left w:val="none" w:sz="0" w:space="0" w:color="auto"/>
                <w:bottom w:val="none" w:sz="0" w:space="0" w:color="auto"/>
                <w:right w:val="none" w:sz="0" w:space="0" w:color="auto"/>
              </w:divBdr>
              <w:divsChild>
                <w:div w:id="105736189">
                  <w:marLeft w:val="0"/>
                  <w:marRight w:val="0"/>
                  <w:marTop w:val="0"/>
                  <w:marBottom w:val="0"/>
                  <w:divBdr>
                    <w:top w:val="none" w:sz="0" w:space="0" w:color="auto"/>
                    <w:left w:val="none" w:sz="0" w:space="0" w:color="auto"/>
                    <w:bottom w:val="none" w:sz="0" w:space="0" w:color="auto"/>
                    <w:right w:val="none" w:sz="0" w:space="0" w:color="auto"/>
                  </w:divBdr>
                </w:div>
                <w:div w:id="1833325128">
                  <w:marLeft w:val="0"/>
                  <w:marRight w:val="0"/>
                  <w:marTop w:val="0"/>
                  <w:marBottom w:val="0"/>
                  <w:divBdr>
                    <w:top w:val="none" w:sz="0" w:space="0" w:color="auto"/>
                    <w:left w:val="none" w:sz="0" w:space="0" w:color="auto"/>
                    <w:bottom w:val="none" w:sz="0" w:space="0" w:color="auto"/>
                    <w:right w:val="none" w:sz="0" w:space="0" w:color="auto"/>
                  </w:divBdr>
                  <w:divsChild>
                    <w:div w:id="1299724738">
                      <w:marLeft w:val="0"/>
                      <w:marRight w:val="0"/>
                      <w:marTop w:val="0"/>
                      <w:marBottom w:val="0"/>
                      <w:divBdr>
                        <w:top w:val="none" w:sz="0" w:space="0" w:color="auto"/>
                        <w:left w:val="none" w:sz="0" w:space="0" w:color="auto"/>
                        <w:bottom w:val="none" w:sz="0" w:space="0" w:color="auto"/>
                        <w:right w:val="none" w:sz="0" w:space="0" w:color="auto"/>
                      </w:divBdr>
                      <w:divsChild>
                        <w:div w:id="2045518450">
                          <w:marLeft w:val="0"/>
                          <w:marRight w:val="0"/>
                          <w:marTop w:val="0"/>
                          <w:marBottom w:val="0"/>
                          <w:divBdr>
                            <w:top w:val="none" w:sz="0" w:space="0" w:color="auto"/>
                            <w:left w:val="none" w:sz="0" w:space="0" w:color="auto"/>
                            <w:bottom w:val="none" w:sz="0" w:space="0" w:color="auto"/>
                            <w:right w:val="none" w:sz="0" w:space="0" w:color="auto"/>
                          </w:divBdr>
                        </w:div>
                        <w:div w:id="2133549972">
                          <w:marLeft w:val="0"/>
                          <w:marRight w:val="0"/>
                          <w:marTop w:val="0"/>
                          <w:marBottom w:val="0"/>
                          <w:divBdr>
                            <w:top w:val="none" w:sz="0" w:space="0" w:color="auto"/>
                            <w:left w:val="none" w:sz="0" w:space="0" w:color="auto"/>
                            <w:bottom w:val="none" w:sz="0" w:space="0" w:color="auto"/>
                            <w:right w:val="none" w:sz="0" w:space="0" w:color="auto"/>
                          </w:divBdr>
                        </w:div>
                      </w:divsChild>
                    </w:div>
                    <w:div w:id="15531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51309">
          <w:marLeft w:val="0"/>
          <w:marRight w:val="0"/>
          <w:marTop w:val="0"/>
          <w:marBottom w:val="0"/>
          <w:divBdr>
            <w:top w:val="none" w:sz="0" w:space="0" w:color="auto"/>
            <w:left w:val="none" w:sz="0" w:space="0" w:color="auto"/>
            <w:bottom w:val="none" w:sz="0" w:space="0" w:color="auto"/>
            <w:right w:val="none" w:sz="0" w:space="0" w:color="auto"/>
          </w:divBdr>
          <w:divsChild>
            <w:div w:id="12721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5930">
      <w:bodyDiv w:val="1"/>
      <w:marLeft w:val="0"/>
      <w:marRight w:val="0"/>
      <w:marTop w:val="0"/>
      <w:marBottom w:val="0"/>
      <w:divBdr>
        <w:top w:val="none" w:sz="0" w:space="0" w:color="auto"/>
        <w:left w:val="none" w:sz="0" w:space="0" w:color="auto"/>
        <w:bottom w:val="none" w:sz="0" w:space="0" w:color="auto"/>
        <w:right w:val="none" w:sz="0" w:space="0" w:color="auto"/>
      </w:divBdr>
      <w:divsChild>
        <w:div w:id="883953496">
          <w:marLeft w:val="450"/>
          <w:marRight w:val="0"/>
          <w:marTop w:val="0"/>
          <w:marBottom w:val="0"/>
          <w:divBdr>
            <w:top w:val="none" w:sz="0" w:space="0" w:color="auto"/>
            <w:left w:val="none" w:sz="0" w:space="0" w:color="auto"/>
            <w:bottom w:val="none" w:sz="0" w:space="0" w:color="auto"/>
            <w:right w:val="none" w:sz="0" w:space="0" w:color="auto"/>
          </w:divBdr>
        </w:div>
        <w:div w:id="789517914">
          <w:marLeft w:val="0"/>
          <w:marRight w:val="0"/>
          <w:marTop w:val="0"/>
          <w:marBottom w:val="0"/>
          <w:divBdr>
            <w:top w:val="none" w:sz="0" w:space="0" w:color="auto"/>
            <w:left w:val="none" w:sz="0" w:space="0" w:color="auto"/>
            <w:bottom w:val="none" w:sz="0" w:space="0" w:color="auto"/>
            <w:right w:val="none" w:sz="0" w:space="0" w:color="auto"/>
          </w:divBdr>
        </w:div>
        <w:div w:id="2085570438">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laskie.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ncelaria@slaskie.p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odo.gov.pl/pl/p/kontak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bip.slaskie.pl/urzad_marszalkowski/ksiazka-teleadresowa.html?address_book_level=27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neosobowe@slaskie.p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1406</Words>
  <Characters>8442</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Kozłowska</dc:creator>
  <cp:keywords/>
  <dc:description/>
  <cp:lastModifiedBy>mbiał</cp:lastModifiedBy>
  <cp:revision>4</cp:revision>
  <dcterms:created xsi:type="dcterms:W3CDTF">2024-07-08T20:39:00Z</dcterms:created>
  <dcterms:modified xsi:type="dcterms:W3CDTF">2026-01-26T08:09:00Z</dcterms:modified>
</cp:coreProperties>
</file>